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A64" w:rsidRPr="002A6C24" w:rsidRDefault="00055A64" w:rsidP="002A6C24">
      <w:pPr>
        <w:jc w:val="center"/>
        <w:rPr>
          <w:rFonts w:ascii="標楷體" w:eastAsia="標楷體" w:hAnsi="標楷體"/>
          <w:sz w:val="28"/>
          <w:szCs w:val="28"/>
        </w:rPr>
      </w:pPr>
      <w:bookmarkStart w:id="0" w:name="_GoBack"/>
      <w:bookmarkEnd w:id="0"/>
      <w:r w:rsidRPr="002A6C24">
        <w:rPr>
          <w:rFonts w:ascii="標楷體" w:eastAsia="標楷體" w:hAnsi="標楷體" w:hint="eastAsia"/>
          <w:sz w:val="28"/>
          <w:szCs w:val="28"/>
        </w:rPr>
        <w:t>【普列斯製造】前草願景工作坊--實驗教育x地方創生x生涯探索型社會企業 實施計畫</w:t>
      </w:r>
    </w:p>
    <w:p w:rsidR="00055A64" w:rsidRDefault="00055A64" w:rsidP="000E75E5"/>
    <w:p w:rsidR="00535466" w:rsidRDefault="00FF776C" w:rsidP="00FF776C">
      <w:pPr>
        <w:pStyle w:val="a4"/>
        <w:numPr>
          <w:ilvl w:val="0"/>
          <w:numId w:val="1"/>
        </w:numPr>
        <w:ind w:leftChars="0"/>
      </w:pPr>
      <w:r>
        <w:rPr>
          <w:rFonts w:hint="eastAsia"/>
        </w:rPr>
        <w:t>依據：</w:t>
      </w:r>
      <w:r w:rsidR="00535466" w:rsidRPr="00535466">
        <w:rPr>
          <w:rFonts w:hint="eastAsia"/>
        </w:rPr>
        <w:t>行政院國家發展委員會</w:t>
      </w:r>
      <w:r w:rsidR="00535466" w:rsidRPr="00535466">
        <w:rPr>
          <w:rFonts w:hint="eastAsia"/>
        </w:rPr>
        <w:t>109</w:t>
      </w:r>
      <w:r w:rsidR="00535466" w:rsidRPr="00535466">
        <w:rPr>
          <w:rFonts w:hint="eastAsia"/>
        </w:rPr>
        <w:t>年度「提升教育新創數位能量」委託辦理計</w:t>
      </w:r>
      <w:r>
        <w:rPr>
          <w:rFonts w:hint="eastAsia"/>
        </w:rPr>
        <w:t>畫。</w:t>
      </w:r>
    </w:p>
    <w:p w:rsidR="00FF776C" w:rsidRDefault="00FF776C" w:rsidP="00FF776C">
      <w:pPr>
        <w:pStyle w:val="a4"/>
        <w:numPr>
          <w:ilvl w:val="0"/>
          <w:numId w:val="1"/>
        </w:numPr>
        <w:ind w:leftChars="0"/>
      </w:pPr>
      <w:r w:rsidRPr="000E75E5">
        <w:rPr>
          <w:rFonts w:hint="eastAsia"/>
        </w:rPr>
        <w:t>構想：</w:t>
      </w:r>
    </w:p>
    <w:p w:rsidR="002A6C24" w:rsidRDefault="00FF776C" w:rsidP="002A6C24">
      <w:pPr>
        <w:ind w:leftChars="176" w:left="422" w:firstLineChars="177" w:firstLine="425"/>
      </w:pPr>
      <w:r>
        <w:rPr>
          <w:rFonts w:hint="eastAsia"/>
        </w:rPr>
        <w:t>雜學校「普列斯製造」計畫認為：地方創生要成功，少不了永續經營與教育。</w:t>
      </w:r>
    </w:p>
    <w:p w:rsidR="002A6C24" w:rsidRDefault="00FF776C" w:rsidP="002A6C24">
      <w:pPr>
        <w:ind w:leftChars="176" w:left="422" w:firstLineChars="177" w:firstLine="425"/>
      </w:pPr>
      <w:r>
        <w:rPr>
          <w:rFonts w:hint="eastAsia"/>
        </w:rPr>
        <w:t>素養教育要不落入「比誰口袋深」的競賽，則須連結在地，讓學習真正融入各種生活場域。因此，「普列斯製造」依據國家發展委員會</w:t>
      </w:r>
      <w:r>
        <w:rPr>
          <w:rFonts w:hint="eastAsia"/>
        </w:rPr>
        <w:t>109</w:t>
      </w:r>
      <w:r>
        <w:rPr>
          <w:rFonts w:hint="eastAsia"/>
        </w:rPr>
        <w:t>年度「提升教育新創數位能量」委託辦理計</w:t>
      </w:r>
      <w:r w:rsidR="002A6C24">
        <w:rPr>
          <w:rFonts w:hint="eastAsia"/>
        </w:rPr>
        <w:t>畫</w:t>
      </w:r>
      <w:r>
        <w:rPr>
          <w:rFonts w:hint="eastAsia"/>
        </w:rPr>
        <w:t>案：</w:t>
      </w:r>
      <w:r w:rsidR="002A6C24">
        <w:rPr>
          <w:rFonts w:hint="eastAsia"/>
        </w:rPr>
        <w:t>以高雄前鎮草衙為震央，結合協助地方創生團隊、地方生涯探索型企業、在地社區與學校校本課程鏈結，將地方生活內涵轉化為知識系統，融入教材與教學方法。</w:t>
      </w:r>
    </w:p>
    <w:p w:rsidR="002A6C24" w:rsidRDefault="00FF776C" w:rsidP="002A6C24">
      <w:pPr>
        <w:ind w:leftChars="176" w:left="422" w:firstLineChars="177" w:firstLine="425"/>
      </w:pPr>
      <w:r>
        <w:rPr>
          <w:rFonts w:hint="eastAsia"/>
        </w:rPr>
        <w:t>對地方創生團隊、地方生涯探索型企業、在地社區而言，這將透過新開發的教育服務產生新收益流，並開拓學校通路，支持財務永續發展。</w:t>
      </w:r>
    </w:p>
    <w:p w:rsidR="002A6C24" w:rsidRDefault="00FF776C" w:rsidP="002A6C24">
      <w:pPr>
        <w:ind w:leftChars="176" w:left="422" w:firstLineChars="177" w:firstLine="425"/>
      </w:pPr>
      <w:r>
        <w:rPr>
          <w:rFonts w:hint="eastAsia"/>
        </w:rPr>
        <w:t>對學校而言，這將輔助「校本課程」，並間接系統性培力在地弱勢學子。透過上述跨界合作與多贏策略，實現教育創新的社會企業模式與生態系統。</w:t>
      </w:r>
    </w:p>
    <w:p w:rsidR="002A6C24" w:rsidRDefault="000E75E5" w:rsidP="002A6C24">
      <w:pPr>
        <w:ind w:leftChars="176" w:left="422" w:firstLineChars="177" w:firstLine="425"/>
      </w:pPr>
      <w:r>
        <w:rPr>
          <w:rFonts w:hint="eastAsia"/>
        </w:rPr>
        <w:t>但，這股力量在國發會計畫結束後，需要誰，用什麼方式，來延續？</w:t>
      </w:r>
    </w:p>
    <w:p w:rsidR="002A6C24" w:rsidRDefault="000E75E5" w:rsidP="002A6C24">
      <w:pPr>
        <w:ind w:leftChars="176" w:left="422" w:firstLineChars="177" w:firstLine="425"/>
      </w:pPr>
      <w:r>
        <w:rPr>
          <w:rFonts w:hint="eastAsia"/>
        </w:rPr>
        <w:t>首先，透過國民教育，協助孩子透過生涯探索提高學習動機並達到安身立命，培養與世界的互惠共生之道。除持續與原本的前草公立中小學合作職涯試探等校本課程外，</w:t>
      </w:r>
      <w:r>
        <w:rPr>
          <w:rFonts w:hint="eastAsia"/>
        </w:rPr>
        <w:t>Only</w:t>
      </w:r>
      <w:r>
        <w:rPr>
          <w:rFonts w:hint="eastAsia"/>
        </w:rPr>
        <w:t>實驗教育將在前草推動學齡前親子共學及國小課後生涯探索趣的半日制實驗教育。</w:t>
      </w:r>
    </w:p>
    <w:p w:rsidR="002A6C24" w:rsidRDefault="000E75E5" w:rsidP="002A6C24">
      <w:pPr>
        <w:ind w:leftChars="176" w:left="422" w:firstLineChars="177" w:firstLine="425"/>
      </w:pPr>
      <w:r>
        <w:rPr>
          <w:rFonts w:hint="eastAsia"/>
        </w:rPr>
        <w:t>在</w:t>
      </w:r>
      <w:r>
        <w:rPr>
          <w:rFonts w:hint="eastAsia"/>
        </w:rPr>
        <w:t>7-12</w:t>
      </w:r>
      <w:r>
        <w:rPr>
          <w:rFonts w:hint="eastAsia"/>
        </w:rPr>
        <w:t>年級，除原本的自學生家庭陪伴系統外，將與前宜蘭人文中小學楊文貴校長合作，引進台北展賦人文團體自學實驗教育。接著，我們將向上延伸，善用大學的兩個重要功能：透過生產社會所需的知識、建構人們所需的軟硬體系統，讓高教成為持續孕育滋養前草教育地方創生的搖籃。</w:t>
      </w:r>
    </w:p>
    <w:p w:rsidR="002A6C24" w:rsidRDefault="000E75E5" w:rsidP="002A6C24">
      <w:pPr>
        <w:ind w:leftChars="176" w:left="422" w:firstLineChars="177" w:firstLine="425"/>
      </w:pPr>
      <w:r>
        <w:rPr>
          <w:rFonts w:hint="eastAsia"/>
        </w:rPr>
        <w:t>在英國、印度、日本、韓國，皆有另類大學將學制結合地方創生，讓每一個學分都成為貢獻在地的力量，也是學生做中學的資源養分。</w:t>
      </w:r>
    </w:p>
    <w:p w:rsidR="002A6C24" w:rsidRDefault="000E75E5" w:rsidP="002A6C24">
      <w:pPr>
        <w:ind w:leftChars="176" w:left="422" w:firstLineChars="177" w:firstLine="425"/>
      </w:pPr>
      <w:r>
        <w:rPr>
          <w:rFonts w:hint="eastAsia"/>
        </w:rPr>
        <w:t>自</w:t>
      </w:r>
      <w:r>
        <w:rPr>
          <w:rFonts w:hint="eastAsia"/>
        </w:rPr>
        <w:t>2017</w:t>
      </w:r>
      <w:r>
        <w:rPr>
          <w:rFonts w:hint="eastAsia"/>
        </w:rPr>
        <w:t>年實驗教育法向上延伸，「實驗大學」已讓此一盼望成為可能。普列斯製造要的不是一時煙火，而是永續繁榮。</w:t>
      </w:r>
    </w:p>
    <w:p w:rsidR="000B1DB3" w:rsidRDefault="000E75E5" w:rsidP="002A6C24">
      <w:pPr>
        <w:ind w:leftChars="176" w:left="422" w:firstLineChars="177" w:firstLine="425"/>
      </w:pPr>
      <w:r>
        <w:rPr>
          <w:rFonts w:hint="eastAsia"/>
        </w:rPr>
        <w:t>邀請您一同參加，從「前草實驗教育」到「前草實驗大學」的願景。</w:t>
      </w:r>
    </w:p>
    <w:p w:rsidR="000E75E5" w:rsidRDefault="000E75E5" w:rsidP="002A6C24">
      <w:pPr>
        <w:pStyle w:val="a4"/>
        <w:numPr>
          <w:ilvl w:val="0"/>
          <w:numId w:val="1"/>
        </w:numPr>
        <w:ind w:leftChars="0"/>
      </w:pPr>
      <w:r w:rsidRPr="000E75E5">
        <w:rPr>
          <w:rFonts w:hint="eastAsia"/>
        </w:rPr>
        <w:t>辦理單位：</w:t>
      </w:r>
    </w:p>
    <w:p w:rsidR="000E75E5" w:rsidRDefault="000E75E5" w:rsidP="002A6C24">
      <w:pPr>
        <w:ind w:leftChars="177" w:left="425"/>
      </w:pPr>
      <w:r>
        <w:rPr>
          <w:rFonts w:hint="eastAsia"/>
        </w:rPr>
        <w:t>一、指導單位：國發會</w:t>
      </w:r>
    </w:p>
    <w:p w:rsidR="000E75E5" w:rsidRDefault="000E75E5" w:rsidP="002A6C24">
      <w:pPr>
        <w:ind w:leftChars="177" w:left="425"/>
      </w:pPr>
      <w:r>
        <w:rPr>
          <w:rFonts w:hint="eastAsia"/>
        </w:rPr>
        <w:t>二、主辦單位：雜學股份有限公司</w:t>
      </w:r>
      <w:r>
        <w:rPr>
          <w:rFonts w:hint="eastAsia"/>
        </w:rPr>
        <w:t>(</w:t>
      </w:r>
      <w:r>
        <w:rPr>
          <w:rFonts w:hint="eastAsia"/>
        </w:rPr>
        <w:t>雜學校</w:t>
      </w:r>
      <w:r>
        <w:rPr>
          <w:rFonts w:hint="eastAsia"/>
        </w:rPr>
        <w:t>)</w:t>
      </w:r>
    </w:p>
    <w:p w:rsidR="000E75E5" w:rsidRDefault="000E75E5" w:rsidP="002A6C24">
      <w:pPr>
        <w:ind w:leftChars="177" w:left="425"/>
      </w:pPr>
      <w:r>
        <w:rPr>
          <w:rFonts w:hint="eastAsia"/>
        </w:rPr>
        <w:t>三、合作單位：</w:t>
      </w:r>
      <w:r>
        <w:rPr>
          <w:rFonts w:hint="eastAsia"/>
        </w:rPr>
        <w:t>Only</w:t>
      </w:r>
      <w:r>
        <w:rPr>
          <w:rFonts w:hint="eastAsia"/>
        </w:rPr>
        <w:t>實驗教育</w:t>
      </w:r>
    </w:p>
    <w:p w:rsidR="000E75E5" w:rsidRDefault="000E75E5" w:rsidP="002A6C24">
      <w:pPr>
        <w:ind w:leftChars="177" w:left="2127" w:hangingChars="709" w:hanging="1702"/>
      </w:pPr>
      <w:r>
        <w:rPr>
          <w:rFonts w:hint="eastAsia"/>
        </w:rPr>
        <w:t>四、協辦單位：興仁國中、鳳山中正國小、英明國中、高雄市教師會、中華民國社會教育教育事業協會等</w:t>
      </w:r>
      <w:r>
        <w:rPr>
          <w:rFonts w:hint="eastAsia"/>
        </w:rPr>
        <w:t>(</w:t>
      </w:r>
      <w:r>
        <w:rPr>
          <w:rFonts w:hint="eastAsia"/>
        </w:rPr>
        <w:t>陸續增加</w:t>
      </w:r>
      <w:r>
        <w:rPr>
          <w:rFonts w:hint="eastAsia"/>
        </w:rPr>
        <w:t>)</w:t>
      </w:r>
    </w:p>
    <w:p w:rsidR="000E75E5" w:rsidRDefault="000E75E5" w:rsidP="002A6C24">
      <w:pPr>
        <w:ind w:leftChars="177" w:left="425"/>
      </w:pPr>
      <w:r>
        <w:rPr>
          <w:rFonts w:hint="eastAsia"/>
        </w:rPr>
        <w:t>五、宣傳單位：泰宇出版社等</w:t>
      </w:r>
      <w:r>
        <w:rPr>
          <w:rFonts w:hint="eastAsia"/>
        </w:rPr>
        <w:t>(</w:t>
      </w:r>
      <w:r>
        <w:rPr>
          <w:rFonts w:hint="eastAsia"/>
        </w:rPr>
        <w:t>陸續增加</w:t>
      </w:r>
      <w:r>
        <w:rPr>
          <w:rFonts w:hint="eastAsia"/>
        </w:rPr>
        <w:t>)</w:t>
      </w:r>
    </w:p>
    <w:p w:rsidR="000E75E5" w:rsidRDefault="000E75E5" w:rsidP="002A6C24">
      <w:pPr>
        <w:pStyle w:val="a4"/>
        <w:numPr>
          <w:ilvl w:val="0"/>
          <w:numId w:val="1"/>
        </w:numPr>
        <w:ind w:leftChars="0"/>
      </w:pPr>
      <w:r w:rsidRPr="000E75E5">
        <w:rPr>
          <w:rFonts w:hint="eastAsia"/>
        </w:rPr>
        <w:t>參加對象：</w:t>
      </w:r>
    </w:p>
    <w:p w:rsidR="000E75E5" w:rsidRDefault="000E75E5" w:rsidP="002A6C24">
      <w:pPr>
        <w:ind w:leftChars="59" w:left="142"/>
      </w:pPr>
      <w:r>
        <w:rPr>
          <w:rFonts w:hint="eastAsia"/>
        </w:rPr>
        <w:t>※</w:t>
      </w:r>
      <w:r>
        <w:rPr>
          <w:rFonts w:hint="eastAsia"/>
        </w:rPr>
        <w:t xml:space="preserve"> </w:t>
      </w:r>
      <w:r>
        <w:rPr>
          <w:rFonts w:hint="eastAsia"/>
        </w:rPr>
        <w:t>主要參與對象：參與培育之團隊</w:t>
      </w:r>
      <w:r>
        <w:rPr>
          <w:rFonts w:hint="eastAsia"/>
        </w:rPr>
        <w:t xml:space="preserve"> </w:t>
      </w:r>
    </w:p>
    <w:p w:rsidR="000E75E5" w:rsidRDefault="000E75E5" w:rsidP="002A6C24">
      <w:pPr>
        <w:ind w:leftChars="59" w:left="142"/>
      </w:pPr>
      <w:r>
        <w:rPr>
          <w:rFonts w:hint="eastAsia"/>
        </w:rPr>
        <w:t>※</w:t>
      </w:r>
      <w:r>
        <w:rPr>
          <w:rFonts w:hint="eastAsia"/>
        </w:rPr>
        <w:t xml:space="preserve"> </w:t>
      </w:r>
      <w:r>
        <w:rPr>
          <w:rFonts w:hint="eastAsia"/>
        </w:rPr>
        <w:t>邀請參與對象：</w:t>
      </w:r>
    </w:p>
    <w:p w:rsidR="000E75E5" w:rsidRDefault="000E75E5" w:rsidP="002A6C24">
      <w:pPr>
        <w:ind w:leftChars="59" w:left="142"/>
      </w:pPr>
      <w:r>
        <w:rPr>
          <w:rFonts w:hint="eastAsia"/>
        </w:rPr>
        <w:lastRenderedPageBreak/>
        <w:t xml:space="preserve">  </w:t>
      </w:r>
      <w:r>
        <w:rPr>
          <w:rFonts w:hint="eastAsia"/>
        </w:rPr>
        <w:t>一、各級教育行政機關主管</w:t>
      </w:r>
    </w:p>
    <w:p w:rsidR="000E75E5" w:rsidRDefault="000E75E5" w:rsidP="002A6C24">
      <w:pPr>
        <w:ind w:leftChars="59" w:left="142"/>
      </w:pPr>
      <w:r>
        <w:rPr>
          <w:rFonts w:hint="eastAsia"/>
        </w:rPr>
        <w:t xml:space="preserve">  </w:t>
      </w:r>
      <w:r>
        <w:rPr>
          <w:rFonts w:hint="eastAsia"/>
        </w:rPr>
        <w:t>二、各中小學校長老師</w:t>
      </w:r>
      <w:r>
        <w:rPr>
          <w:rFonts w:hint="eastAsia"/>
        </w:rPr>
        <w:t>+</w:t>
      </w:r>
      <w:r>
        <w:rPr>
          <w:rFonts w:hint="eastAsia"/>
        </w:rPr>
        <w:t>社區家長</w:t>
      </w:r>
    </w:p>
    <w:p w:rsidR="000E75E5" w:rsidRDefault="000E75E5" w:rsidP="002A6C24">
      <w:pPr>
        <w:ind w:leftChars="59" w:left="142"/>
      </w:pPr>
      <w:r>
        <w:rPr>
          <w:rFonts w:hint="eastAsia"/>
        </w:rPr>
        <w:t xml:space="preserve">  </w:t>
      </w:r>
      <w:r>
        <w:rPr>
          <w:rFonts w:hint="eastAsia"/>
        </w:rPr>
        <w:t>三、推動教育創新、改革之地方人士</w:t>
      </w:r>
    </w:p>
    <w:p w:rsidR="000E75E5" w:rsidRDefault="000E75E5" w:rsidP="002A6C24">
      <w:pPr>
        <w:ind w:leftChars="59" w:left="142"/>
      </w:pPr>
      <w:r>
        <w:rPr>
          <w:rFonts w:hint="eastAsia"/>
        </w:rPr>
        <w:t xml:space="preserve">  </w:t>
      </w:r>
      <w:r>
        <w:rPr>
          <w:rFonts w:hint="eastAsia"/>
        </w:rPr>
        <w:t>四、推動地方創生之團隊</w:t>
      </w:r>
      <w:r>
        <w:rPr>
          <w:rFonts w:hint="eastAsia"/>
        </w:rPr>
        <w:t>(</w:t>
      </w:r>
      <w:r>
        <w:rPr>
          <w:rFonts w:hint="eastAsia"/>
        </w:rPr>
        <w:t>未滿</w:t>
      </w:r>
      <w:r>
        <w:rPr>
          <w:rFonts w:hint="eastAsia"/>
        </w:rPr>
        <w:t>18</w:t>
      </w:r>
      <w:r>
        <w:rPr>
          <w:rFonts w:hint="eastAsia"/>
        </w:rPr>
        <w:t>歲需親子參與</w:t>
      </w:r>
      <w:r>
        <w:rPr>
          <w:rFonts w:hint="eastAsia"/>
        </w:rPr>
        <w:t>)</w:t>
      </w:r>
    </w:p>
    <w:p w:rsidR="000E75E5" w:rsidRDefault="000E75E5" w:rsidP="002A6C24">
      <w:pPr>
        <w:ind w:leftChars="59" w:left="142"/>
      </w:pPr>
      <w:r>
        <w:rPr>
          <w:rFonts w:hint="eastAsia"/>
        </w:rPr>
        <w:t xml:space="preserve">  </w:t>
      </w:r>
      <w:r>
        <w:rPr>
          <w:rFonts w:hint="eastAsia"/>
        </w:rPr>
        <w:t>五、推動社區營造之團隊（如社區大學、協會等）</w:t>
      </w:r>
    </w:p>
    <w:p w:rsidR="000E75E5" w:rsidRDefault="000E75E5" w:rsidP="002A6C24">
      <w:pPr>
        <w:ind w:leftChars="59" w:left="142"/>
      </w:pPr>
      <w:r>
        <w:rPr>
          <w:rFonts w:hint="eastAsia"/>
        </w:rPr>
        <w:t xml:space="preserve">  </w:t>
      </w:r>
      <w:r>
        <w:rPr>
          <w:rFonts w:hint="eastAsia"/>
        </w:rPr>
        <w:t>六、有意投入教育之地方產業及社會企業代表</w:t>
      </w:r>
    </w:p>
    <w:p w:rsidR="000E75E5" w:rsidRDefault="000E75E5" w:rsidP="002A6C24">
      <w:pPr>
        <w:pStyle w:val="a4"/>
        <w:numPr>
          <w:ilvl w:val="0"/>
          <w:numId w:val="1"/>
        </w:numPr>
        <w:ind w:leftChars="0"/>
      </w:pPr>
      <w:r w:rsidRPr="000E75E5">
        <w:rPr>
          <w:rFonts w:hint="eastAsia"/>
        </w:rPr>
        <w:t>時間地點：</w:t>
      </w:r>
    </w:p>
    <w:p w:rsidR="000E75E5" w:rsidRDefault="000E75E5" w:rsidP="000E75E5">
      <w:r>
        <w:rPr>
          <w:rFonts w:hint="eastAsia"/>
        </w:rPr>
        <w:t xml:space="preserve">  </w:t>
      </w:r>
      <w:r>
        <w:rPr>
          <w:rFonts w:hint="eastAsia"/>
        </w:rPr>
        <w:t>一、時間</w:t>
      </w:r>
      <w:r>
        <w:rPr>
          <w:rFonts w:hint="eastAsia"/>
        </w:rPr>
        <w:t xml:space="preserve">: </w:t>
      </w:r>
      <w:r>
        <w:rPr>
          <w:rFonts w:hint="eastAsia"/>
        </w:rPr>
        <w:t>民國</w:t>
      </w:r>
      <w:r>
        <w:rPr>
          <w:rFonts w:hint="eastAsia"/>
        </w:rPr>
        <w:t>110</w:t>
      </w:r>
      <w:r>
        <w:rPr>
          <w:rFonts w:hint="eastAsia"/>
        </w:rPr>
        <w:t>年</w:t>
      </w:r>
      <w:r>
        <w:rPr>
          <w:rFonts w:hint="eastAsia"/>
        </w:rPr>
        <w:t>3</w:t>
      </w:r>
      <w:r>
        <w:rPr>
          <w:rFonts w:hint="eastAsia"/>
        </w:rPr>
        <w:t>月</w:t>
      </w:r>
      <w:r>
        <w:rPr>
          <w:rFonts w:hint="eastAsia"/>
        </w:rPr>
        <w:t>27</w:t>
      </w:r>
      <w:r>
        <w:rPr>
          <w:rFonts w:hint="eastAsia"/>
        </w:rPr>
        <w:t>日</w:t>
      </w:r>
      <w:r>
        <w:rPr>
          <w:rFonts w:hint="eastAsia"/>
        </w:rPr>
        <w:t>(</w:t>
      </w:r>
      <w:r>
        <w:rPr>
          <w:rFonts w:hint="eastAsia"/>
        </w:rPr>
        <w:t>六</w:t>
      </w:r>
      <w:r>
        <w:rPr>
          <w:rFonts w:hint="eastAsia"/>
        </w:rPr>
        <w:t>) 13:30-17:30</w:t>
      </w:r>
    </w:p>
    <w:p w:rsidR="000E75E5" w:rsidRDefault="000E75E5" w:rsidP="000E75E5">
      <w:r>
        <w:rPr>
          <w:rFonts w:hint="eastAsia"/>
        </w:rPr>
        <w:t xml:space="preserve">  </w:t>
      </w:r>
      <w:r>
        <w:rPr>
          <w:rFonts w:hint="eastAsia"/>
        </w:rPr>
        <w:t>二、地點</w:t>
      </w:r>
      <w:r>
        <w:rPr>
          <w:rFonts w:hint="eastAsia"/>
        </w:rPr>
        <w:t xml:space="preserve">: </w:t>
      </w:r>
      <w:r>
        <w:rPr>
          <w:rFonts w:hint="eastAsia"/>
        </w:rPr>
        <w:t>高雄市興仁國中</w:t>
      </w:r>
      <w:r>
        <w:rPr>
          <w:rFonts w:hint="eastAsia"/>
        </w:rPr>
        <w:t>2</w:t>
      </w:r>
      <w:r>
        <w:rPr>
          <w:rFonts w:hint="eastAsia"/>
        </w:rPr>
        <w:t>樓會議室</w:t>
      </w:r>
      <w:r>
        <w:rPr>
          <w:rFonts w:hint="eastAsia"/>
        </w:rPr>
        <w:t xml:space="preserve"> (</w:t>
      </w:r>
      <w:r>
        <w:rPr>
          <w:rFonts w:hint="eastAsia"/>
        </w:rPr>
        <w:t>高雄市前鎮區德昌路</w:t>
      </w:r>
      <w:r>
        <w:rPr>
          <w:rFonts w:hint="eastAsia"/>
        </w:rPr>
        <w:t>345</w:t>
      </w:r>
      <w:r>
        <w:rPr>
          <w:rFonts w:hint="eastAsia"/>
        </w:rPr>
        <w:t>號</w:t>
      </w:r>
      <w:r>
        <w:rPr>
          <w:rFonts w:hint="eastAsia"/>
        </w:rPr>
        <w:t>)</w:t>
      </w:r>
    </w:p>
    <w:p w:rsidR="00535466" w:rsidRPr="002A6C24" w:rsidRDefault="00535466" w:rsidP="002A6C24">
      <w:pPr>
        <w:pStyle w:val="a4"/>
        <w:numPr>
          <w:ilvl w:val="0"/>
          <w:numId w:val="1"/>
        </w:numPr>
        <w:ind w:leftChars="0"/>
      </w:pPr>
      <w:r w:rsidRPr="002A6C24">
        <w:rPr>
          <w:rFonts w:hint="eastAsia"/>
        </w:rPr>
        <w:t>報名方式</w:t>
      </w:r>
      <w:r w:rsidRPr="002A6C24">
        <w:t>：</w:t>
      </w:r>
    </w:p>
    <w:p w:rsidR="002A6C24" w:rsidRDefault="00535466" w:rsidP="002A6C24">
      <w:pPr>
        <w:ind w:leftChars="118" w:left="283"/>
      </w:pPr>
      <w:r>
        <w:rPr>
          <w:rFonts w:ascii="Arial" w:eastAsia="新細明體" w:hAnsi="Arial" w:cs="Arial" w:hint="eastAsia"/>
          <w:color w:val="000000"/>
          <w:kern w:val="0"/>
          <w:sz w:val="22"/>
        </w:rPr>
        <w:t>請於全</w:t>
      </w:r>
      <w:r w:rsidRPr="002A6C24">
        <w:rPr>
          <w:rFonts w:hint="eastAsia"/>
        </w:rPr>
        <w:t>國教師在職進修資訊網</w:t>
      </w:r>
      <w:r w:rsidR="00E72A7C" w:rsidRPr="002A6C24">
        <w:t>https://sso.inservice.edu.tw/</w:t>
      </w:r>
      <w:r w:rsidRPr="002A6C24">
        <w:rPr>
          <w:rFonts w:hint="eastAsia"/>
        </w:rPr>
        <w:t>報名、</w:t>
      </w:r>
    </w:p>
    <w:p w:rsidR="00535466" w:rsidRPr="00335C85" w:rsidRDefault="00535466" w:rsidP="002A6C24">
      <w:pPr>
        <w:ind w:leftChars="118" w:left="283"/>
        <w:rPr>
          <w:sz w:val="28"/>
          <w:szCs w:val="28"/>
          <w:shd w:val="pct15" w:color="auto" w:fill="FFFFFF"/>
        </w:rPr>
      </w:pPr>
      <w:r w:rsidRPr="00335C85">
        <w:rPr>
          <w:rFonts w:hint="eastAsia"/>
          <w:sz w:val="28"/>
          <w:szCs w:val="28"/>
          <w:highlight w:val="yellow"/>
          <w:shd w:val="pct15" w:color="auto" w:fill="FFFFFF"/>
        </w:rPr>
        <w:t>研習代碼</w:t>
      </w:r>
      <w:r w:rsidRPr="00335C85">
        <w:rPr>
          <w:rFonts w:hint="eastAsia"/>
          <w:sz w:val="28"/>
          <w:szCs w:val="28"/>
          <w:shd w:val="pct15" w:color="auto" w:fill="FFFFFF"/>
        </w:rPr>
        <w:t>：</w:t>
      </w:r>
      <w:r w:rsidR="00335C85" w:rsidRPr="00335C85">
        <w:rPr>
          <w:rFonts w:hint="eastAsia"/>
          <w:sz w:val="28"/>
          <w:szCs w:val="28"/>
          <w:shd w:val="pct15" w:color="auto" w:fill="FFFFFF"/>
        </w:rPr>
        <w:t>3052283</w:t>
      </w:r>
    </w:p>
    <w:p w:rsidR="00F10853" w:rsidRPr="002A6C24" w:rsidRDefault="00F10853" w:rsidP="002A6C24">
      <w:pPr>
        <w:ind w:leftChars="118" w:left="283"/>
      </w:pPr>
    </w:p>
    <w:p w:rsidR="000E75E5" w:rsidRDefault="00DE28A9" w:rsidP="002A6C24">
      <w:pPr>
        <w:pStyle w:val="a4"/>
        <w:numPr>
          <w:ilvl w:val="0"/>
          <w:numId w:val="1"/>
        </w:numPr>
        <w:ind w:leftChars="0"/>
      </w:pPr>
      <w:r>
        <w:rPr>
          <w:rFonts w:hint="eastAsia"/>
        </w:rPr>
        <w:t>活動</w:t>
      </w:r>
      <w:r w:rsidR="000E75E5" w:rsidRPr="000E75E5">
        <w:rPr>
          <w:rFonts w:hint="eastAsia"/>
        </w:rPr>
        <w:t>議程</w:t>
      </w:r>
      <w:r w:rsidR="000E75E5" w:rsidRPr="000E75E5">
        <w:rPr>
          <w:rFonts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9"/>
        <w:gridCol w:w="4402"/>
        <w:gridCol w:w="2765"/>
      </w:tblGrid>
      <w:tr w:rsidR="00535466" w:rsidRPr="007A44AE" w:rsidTr="002A6C24">
        <w:trPr>
          <w:trHeight w:val="350"/>
        </w:trPr>
        <w:tc>
          <w:tcPr>
            <w:tcW w:w="1129" w:type="dxa"/>
            <w:tcMar>
              <w:top w:w="100" w:type="dxa"/>
              <w:left w:w="100" w:type="dxa"/>
              <w:bottom w:w="100" w:type="dxa"/>
              <w:right w:w="100" w:type="dxa"/>
            </w:tcMar>
            <w:hideMark/>
          </w:tcPr>
          <w:p w:rsidR="00535466" w:rsidRPr="007A44AE" w:rsidRDefault="00535466" w:rsidP="00FD472E">
            <w:pPr>
              <w:widowControl/>
              <w:jc w:val="center"/>
              <w:rPr>
                <w:rFonts w:ascii="新細明體" w:eastAsia="新細明體" w:hAnsi="新細明體" w:cs="新細明體"/>
                <w:kern w:val="0"/>
                <w:szCs w:val="24"/>
              </w:rPr>
            </w:pPr>
            <w:r w:rsidRPr="007A44AE">
              <w:rPr>
                <w:rFonts w:ascii="Arial" w:eastAsia="新細明體" w:hAnsi="Arial" w:cs="Arial"/>
                <w:color w:val="000000"/>
                <w:kern w:val="0"/>
                <w:sz w:val="22"/>
              </w:rPr>
              <w:t>時間</w:t>
            </w:r>
          </w:p>
        </w:tc>
        <w:tc>
          <w:tcPr>
            <w:tcW w:w="4402" w:type="dxa"/>
            <w:tcMar>
              <w:top w:w="100" w:type="dxa"/>
              <w:left w:w="100" w:type="dxa"/>
              <w:bottom w:w="100" w:type="dxa"/>
              <w:right w:w="100" w:type="dxa"/>
            </w:tcMar>
            <w:hideMark/>
          </w:tcPr>
          <w:p w:rsidR="00535466" w:rsidRPr="007A44AE" w:rsidRDefault="00535466" w:rsidP="00FD472E">
            <w:pPr>
              <w:widowControl/>
              <w:jc w:val="center"/>
              <w:rPr>
                <w:rFonts w:ascii="新細明體" w:eastAsia="新細明體" w:hAnsi="新細明體" w:cs="新細明體"/>
                <w:kern w:val="0"/>
                <w:szCs w:val="24"/>
              </w:rPr>
            </w:pPr>
            <w:r w:rsidRPr="007A44AE">
              <w:rPr>
                <w:rFonts w:ascii="Arial" w:eastAsia="新細明體" w:hAnsi="Arial" w:cs="Arial"/>
                <w:color w:val="000000"/>
                <w:kern w:val="0"/>
                <w:sz w:val="22"/>
              </w:rPr>
              <w:t>主</w:t>
            </w:r>
            <w:r w:rsidR="002A6C24">
              <w:rPr>
                <w:rFonts w:ascii="Arial" w:eastAsia="新細明體" w:hAnsi="Arial" w:cs="Arial" w:hint="eastAsia"/>
                <w:color w:val="000000"/>
                <w:kern w:val="0"/>
                <w:sz w:val="22"/>
              </w:rPr>
              <w:t xml:space="preserve">  </w:t>
            </w:r>
            <w:r w:rsidRPr="007A44AE">
              <w:rPr>
                <w:rFonts w:ascii="Arial" w:eastAsia="新細明體" w:hAnsi="Arial" w:cs="Arial"/>
                <w:color w:val="000000"/>
                <w:kern w:val="0"/>
                <w:sz w:val="22"/>
              </w:rPr>
              <w:t>題</w:t>
            </w:r>
          </w:p>
        </w:tc>
        <w:tc>
          <w:tcPr>
            <w:tcW w:w="2765" w:type="dxa"/>
            <w:tcMar>
              <w:top w:w="100" w:type="dxa"/>
              <w:left w:w="100" w:type="dxa"/>
              <w:bottom w:w="100" w:type="dxa"/>
              <w:right w:w="100" w:type="dxa"/>
            </w:tcMar>
            <w:hideMark/>
          </w:tcPr>
          <w:p w:rsidR="00535466" w:rsidRPr="007A44AE" w:rsidRDefault="00535466" w:rsidP="00C93C86">
            <w:pPr>
              <w:widowControl/>
              <w:jc w:val="center"/>
              <w:rPr>
                <w:rFonts w:ascii="新細明體" w:eastAsia="新細明體" w:hAnsi="新細明體" w:cs="新細明體"/>
                <w:kern w:val="0"/>
                <w:szCs w:val="24"/>
              </w:rPr>
            </w:pPr>
            <w:r w:rsidRPr="007A44AE">
              <w:rPr>
                <w:rFonts w:ascii="Arial" w:eastAsia="新細明體" w:hAnsi="Arial" w:cs="Arial"/>
                <w:color w:val="000000"/>
                <w:kern w:val="0"/>
                <w:sz w:val="22"/>
              </w:rPr>
              <w:t>講者</w:t>
            </w:r>
            <w:r w:rsidR="00C93C86">
              <w:rPr>
                <w:rFonts w:ascii="Arial" w:eastAsia="新細明體" w:hAnsi="Arial" w:cs="Arial" w:hint="eastAsia"/>
                <w:color w:val="000000"/>
                <w:kern w:val="0"/>
                <w:sz w:val="22"/>
              </w:rPr>
              <w:t>/</w:t>
            </w:r>
            <w:r w:rsidR="00C93C86">
              <w:rPr>
                <w:rFonts w:ascii="Arial" w:eastAsia="新細明體" w:hAnsi="Arial" w:cs="Arial" w:hint="eastAsia"/>
                <w:color w:val="000000"/>
                <w:kern w:val="0"/>
                <w:sz w:val="22"/>
              </w:rPr>
              <w:t>與談人</w:t>
            </w:r>
          </w:p>
        </w:tc>
      </w:tr>
      <w:tr w:rsidR="00535466" w:rsidRPr="007A44AE" w:rsidTr="00E72A7C">
        <w:trPr>
          <w:trHeight w:val="451"/>
        </w:trPr>
        <w:tc>
          <w:tcPr>
            <w:tcW w:w="1129" w:type="dxa"/>
            <w:tcMar>
              <w:top w:w="100" w:type="dxa"/>
              <w:left w:w="100" w:type="dxa"/>
              <w:bottom w:w="100" w:type="dxa"/>
              <w:right w:w="100" w:type="dxa"/>
            </w:tcMar>
            <w:hideMark/>
          </w:tcPr>
          <w:p w:rsidR="00535466" w:rsidRPr="007A44AE" w:rsidRDefault="00535466" w:rsidP="00E72A7C">
            <w:pPr>
              <w:widowControl/>
              <w:spacing w:line="0" w:lineRule="atLeast"/>
              <w:rPr>
                <w:rFonts w:ascii="新細明體" w:eastAsia="新細明體" w:hAnsi="新細明體" w:cs="新細明體"/>
                <w:kern w:val="0"/>
                <w:szCs w:val="24"/>
              </w:rPr>
            </w:pPr>
            <w:r>
              <w:rPr>
                <w:rFonts w:ascii="Arial" w:eastAsia="新細明體" w:hAnsi="Arial" w:cs="Arial"/>
                <w:color w:val="000000"/>
                <w:kern w:val="0"/>
                <w:sz w:val="22"/>
              </w:rPr>
              <w:t>13:30-</w:t>
            </w:r>
            <w:r>
              <w:rPr>
                <w:rFonts w:ascii="Arial" w:eastAsia="新細明體" w:hAnsi="Arial" w:cs="Arial" w:hint="eastAsia"/>
                <w:color w:val="000000"/>
                <w:kern w:val="0"/>
                <w:sz w:val="22"/>
              </w:rPr>
              <w:t>14:00</w:t>
            </w:r>
          </w:p>
        </w:tc>
        <w:tc>
          <w:tcPr>
            <w:tcW w:w="4402" w:type="dxa"/>
            <w:tcMar>
              <w:top w:w="100" w:type="dxa"/>
              <w:left w:w="100" w:type="dxa"/>
              <w:bottom w:w="100" w:type="dxa"/>
              <w:right w:w="100" w:type="dxa"/>
            </w:tcMar>
            <w:hideMark/>
          </w:tcPr>
          <w:p w:rsidR="00535466" w:rsidRPr="007A44AE" w:rsidRDefault="00C93C86" w:rsidP="00FD472E">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為何前草願景在實驗大學</w:t>
            </w:r>
          </w:p>
        </w:tc>
        <w:tc>
          <w:tcPr>
            <w:tcW w:w="2765" w:type="dxa"/>
            <w:tcMar>
              <w:top w:w="100" w:type="dxa"/>
              <w:left w:w="100" w:type="dxa"/>
              <w:bottom w:w="100" w:type="dxa"/>
              <w:right w:w="100" w:type="dxa"/>
            </w:tcMar>
            <w:hideMark/>
          </w:tcPr>
          <w:p w:rsidR="00535466" w:rsidRPr="007A44AE" w:rsidRDefault="00535466" w:rsidP="00C93C86">
            <w:pPr>
              <w:widowControl/>
              <w:rPr>
                <w:rFonts w:ascii="新細明體" w:eastAsia="新細明體" w:hAnsi="新細明體" w:cs="新細明體"/>
                <w:kern w:val="0"/>
                <w:szCs w:val="24"/>
              </w:rPr>
            </w:pPr>
            <w:r w:rsidRPr="007A44AE">
              <w:rPr>
                <w:rFonts w:ascii="Arial" w:eastAsia="新細明體" w:hAnsi="Arial" w:cs="Arial"/>
                <w:color w:val="000000"/>
                <w:kern w:val="0"/>
                <w:sz w:val="22"/>
              </w:rPr>
              <w:t>講師：</w:t>
            </w:r>
            <w:r>
              <w:rPr>
                <w:rFonts w:ascii="Arial" w:eastAsia="新細明體" w:hAnsi="Arial" w:cs="Arial"/>
                <w:color w:val="000000"/>
                <w:kern w:val="0"/>
                <w:sz w:val="22"/>
              </w:rPr>
              <w:t>蕭典義</w:t>
            </w:r>
            <w:r>
              <w:rPr>
                <w:rFonts w:ascii="Arial" w:eastAsia="新細明體" w:hAnsi="Arial" w:cs="Arial" w:hint="eastAsia"/>
                <w:color w:val="000000"/>
                <w:kern w:val="0"/>
                <w:sz w:val="22"/>
              </w:rPr>
              <w:t>創辦人</w:t>
            </w:r>
          </w:p>
        </w:tc>
      </w:tr>
      <w:tr w:rsidR="00535466" w:rsidRPr="007A44AE" w:rsidTr="00E72A7C">
        <w:trPr>
          <w:trHeight w:val="493"/>
        </w:trPr>
        <w:tc>
          <w:tcPr>
            <w:tcW w:w="1129" w:type="dxa"/>
            <w:tcMar>
              <w:top w:w="100" w:type="dxa"/>
              <w:left w:w="100" w:type="dxa"/>
              <w:bottom w:w="100" w:type="dxa"/>
              <w:right w:w="100" w:type="dxa"/>
            </w:tcMar>
          </w:tcPr>
          <w:p w:rsidR="00535466" w:rsidRDefault="00535466"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14:00-</w:t>
            </w:r>
          </w:p>
          <w:p w:rsidR="00535466" w:rsidRPr="00BF51BE" w:rsidRDefault="00535466"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w:t>
            </w:r>
            <w:r w:rsidR="00C93C86">
              <w:rPr>
                <w:rFonts w:ascii="Arial" w:eastAsia="新細明體" w:hAnsi="Arial" w:cs="Arial" w:hint="eastAsia"/>
                <w:color w:val="000000"/>
                <w:kern w:val="0"/>
                <w:sz w:val="22"/>
              </w:rPr>
              <w:t>4</w:t>
            </w:r>
            <w:r>
              <w:rPr>
                <w:rFonts w:ascii="Arial" w:eastAsia="新細明體" w:hAnsi="Arial" w:cs="Arial" w:hint="eastAsia"/>
                <w:color w:val="000000"/>
                <w:kern w:val="0"/>
                <w:sz w:val="22"/>
              </w:rPr>
              <w:t>:</w:t>
            </w:r>
            <w:r w:rsidR="00C93C86">
              <w:rPr>
                <w:rFonts w:ascii="Arial" w:eastAsia="新細明體" w:hAnsi="Arial" w:cs="Arial" w:hint="eastAsia"/>
                <w:color w:val="000000"/>
                <w:kern w:val="0"/>
                <w:sz w:val="22"/>
              </w:rPr>
              <w:t>3</w:t>
            </w:r>
            <w:r>
              <w:rPr>
                <w:rFonts w:ascii="Arial" w:eastAsia="新細明體" w:hAnsi="Arial" w:cs="Arial" w:hint="eastAsia"/>
                <w:color w:val="000000"/>
                <w:kern w:val="0"/>
                <w:sz w:val="22"/>
              </w:rPr>
              <w:t>0</w:t>
            </w:r>
          </w:p>
        </w:tc>
        <w:tc>
          <w:tcPr>
            <w:tcW w:w="4402" w:type="dxa"/>
            <w:tcMar>
              <w:top w:w="100" w:type="dxa"/>
              <w:left w:w="100" w:type="dxa"/>
              <w:bottom w:w="100" w:type="dxa"/>
              <w:right w:w="100" w:type="dxa"/>
            </w:tcMar>
          </w:tcPr>
          <w:p w:rsidR="00535466" w:rsidRDefault="00C93C86" w:rsidP="00FD472E">
            <w:pPr>
              <w:rPr>
                <w:rFonts w:ascii="Arial" w:eastAsia="新細明體" w:hAnsi="Arial" w:cs="Arial"/>
                <w:color w:val="000000"/>
                <w:kern w:val="0"/>
                <w:sz w:val="22"/>
              </w:rPr>
            </w:pPr>
            <w:r>
              <w:rPr>
                <w:rFonts w:ascii="Arial" w:eastAsia="新細明體" w:hAnsi="Arial" w:cs="Arial" w:hint="eastAsia"/>
                <w:color w:val="000000"/>
                <w:kern w:val="0"/>
                <w:sz w:val="22"/>
              </w:rPr>
              <w:t>部分班級實驗教育在興仁國中的想像</w:t>
            </w:r>
          </w:p>
        </w:tc>
        <w:tc>
          <w:tcPr>
            <w:tcW w:w="2765" w:type="dxa"/>
            <w:tcMar>
              <w:top w:w="100" w:type="dxa"/>
              <w:left w:w="100" w:type="dxa"/>
              <w:bottom w:w="100" w:type="dxa"/>
              <w:right w:w="100" w:type="dxa"/>
            </w:tcMar>
          </w:tcPr>
          <w:p w:rsidR="00535466" w:rsidRPr="00C93C86" w:rsidRDefault="00535466" w:rsidP="00C93C86">
            <w:pPr>
              <w:widowControl/>
              <w:rPr>
                <w:rFonts w:ascii="新細明體" w:eastAsia="新細明體" w:hAnsi="新細明體" w:cs="新細明體"/>
                <w:kern w:val="0"/>
                <w:szCs w:val="24"/>
              </w:rPr>
            </w:pPr>
            <w:r w:rsidRPr="007A44AE">
              <w:rPr>
                <w:rFonts w:ascii="Arial" w:eastAsia="新細明體" w:hAnsi="Arial" w:cs="Arial"/>
                <w:color w:val="000000"/>
                <w:kern w:val="0"/>
                <w:sz w:val="22"/>
              </w:rPr>
              <w:t>講師：</w:t>
            </w:r>
            <w:r w:rsidR="00C93C86">
              <w:rPr>
                <w:rFonts w:ascii="Arial" w:eastAsia="新細明體" w:hAnsi="Arial" w:cs="Arial" w:hint="eastAsia"/>
                <w:color w:val="000000"/>
                <w:kern w:val="0"/>
                <w:sz w:val="22"/>
              </w:rPr>
              <w:t>王文正校長</w:t>
            </w:r>
          </w:p>
        </w:tc>
      </w:tr>
      <w:tr w:rsidR="00C93C86" w:rsidRPr="007A44AE" w:rsidTr="00E72A7C">
        <w:trPr>
          <w:trHeight w:val="504"/>
        </w:trPr>
        <w:tc>
          <w:tcPr>
            <w:tcW w:w="1129" w:type="dxa"/>
            <w:tcMar>
              <w:top w:w="100" w:type="dxa"/>
              <w:left w:w="100" w:type="dxa"/>
              <w:bottom w:w="100" w:type="dxa"/>
              <w:right w:w="100" w:type="dxa"/>
            </w:tcMar>
          </w:tcPr>
          <w:p w:rsidR="00C93C86" w:rsidRDefault="00C93C86"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14:30-</w:t>
            </w:r>
          </w:p>
          <w:p w:rsidR="00C93C86" w:rsidRDefault="00C93C86"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14:45</w:t>
            </w:r>
          </w:p>
        </w:tc>
        <w:tc>
          <w:tcPr>
            <w:tcW w:w="4402" w:type="dxa"/>
            <w:tcMar>
              <w:top w:w="100" w:type="dxa"/>
              <w:left w:w="100" w:type="dxa"/>
              <w:bottom w:w="100" w:type="dxa"/>
              <w:right w:w="100" w:type="dxa"/>
            </w:tcMar>
          </w:tcPr>
          <w:p w:rsidR="00C93C86" w:rsidRDefault="00C93C86" w:rsidP="00FD472E">
            <w:pPr>
              <w:rPr>
                <w:rFonts w:ascii="Arial" w:eastAsia="新細明體" w:hAnsi="Arial" w:cs="Arial"/>
                <w:color w:val="000000"/>
                <w:kern w:val="0"/>
                <w:sz w:val="22"/>
              </w:rPr>
            </w:pPr>
            <w:r>
              <w:rPr>
                <w:rFonts w:ascii="Arial" w:eastAsia="新細明體" w:hAnsi="Arial" w:cs="Arial" w:hint="eastAsia"/>
                <w:color w:val="000000"/>
                <w:kern w:val="0"/>
                <w:sz w:val="22"/>
              </w:rPr>
              <w:t>休息充電</w:t>
            </w:r>
          </w:p>
        </w:tc>
        <w:tc>
          <w:tcPr>
            <w:tcW w:w="2765" w:type="dxa"/>
            <w:tcMar>
              <w:top w:w="100" w:type="dxa"/>
              <w:left w:w="100" w:type="dxa"/>
              <w:bottom w:w="100" w:type="dxa"/>
              <w:right w:w="100" w:type="dxa"/>
            </w:tcMar>
          </w:tcPr>
          <w:p w:rsidR="00C93C86" w:rsidRPr="007A44AE" w:rsidRDefault="00C93C86" w:rsidP="00FD472E">
            <w:pPr>
              <w:widowControl/>
              <w:rPr>
                <w:rFonts w:ascii="Arial" w:eastAsia="新細明體" w:hAnsi="Arial" w:cs="Arial"/>
                <w:color w:val="000000"/>
                <w:kern w:val="0"/>
                <w:sz w:val="22"/>
              </w:rPr>
            </w:pPr>
            <w:r>
              <w:rPr>
                <w:rFonts w:ascii="Arial" w:eastAsia="新細明體" w:hAnsi="Arial" w:cs="Arial" w:hint="eastAsia"/>
                <w:color w:val="000000"/>
                <w:kern w:val="0"/>
                <w:sz w:val="22"/>
              </w:rPr>
              <w:t>主辦團隊</w:t>
            </w:r>
          </w:p>
        </w:tc>
      </w:tr>
      <w:tr w:rsidR="00C93C86" w:rsidRPr="007A44AE" w:rsidTr="00E72A7C">
        <w:trPr>
          <w:trHeight w:val="710"/>
        </w:trPr>
        <w:tc>
          <w:tcPr>
            <w:tcW w:w="1129" w:type="dxa"/>
            <w:tcMar>
              <w:top w:w="100" w:type="dxa"/>
              <w:left w:w="100" w:type="dxa"/>
              <w:bottom w:w="100" w:type="dxa"/>
              <w:right w:w="100" w:type="dxa"/>
            </w:tcMar>
          </w:tcPr>
          <w:p w:rsidR="00C93C86" w:rsidRDefault="00C93C86"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14:45-</w:t>
            </w:r>
          </w:p>
          <w:p w:rsidR="00C93C86" w:rsidRDefault="00C93C86"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15:45</w:t>
            </w:r>
          </w:p>
        </w:tc>
        <w:tc>
          <w:tcPr>
            <w:tcW w:w="4402" w:type="dxa"/>
            <w:tcMar>
              <w:top w:w="100" w:type="dxa"/>
              <w:left w:w="100" w:type="dxa"/>
              <w:bottom w:w="100" w:type="dxa"/>
              <w:right w:w="100" w:type="dxa"/>
            </w:tcMar>
          </w:tcPr>
          <w:p w:rsidR="00C93C86" w:rsidRDefault="00C93C86" w:rsidP="00FD472E">
            <w:pPr>
              <w:rPr>
                <w:rFonts w:ascii="Arial" w:eastAsia="新細明體" w:hAnsi="Arial" w:cs="Arial"/>
                <w:color w:val="000000"/>
                <w:kern w:val="0"/>
                <w:sz w:val="22"/>
              </w:rPr>
            </w:pPr>
            <w:r>
              <w:rPr>
                <w:rFonts w:ascii="Arial" w:eastAsia="新細明體" w:hAnsi="Arial" w:cs="Arial" w:hint="eastAsia"/>
                <w:color w:val="000000"/>
                <w:kern w:val="0"/>
                <w:sz w:val="22"/>
              </w:rPr>
              <w:t>從宜蘭人文中小學到台北展賦實驗教育談起</w:t>
            </w:r>
            <w:r>
              <w:rPr>
                <w:rFonts w:ascii="Arial" w:eastAsia="新細明體" w:hAnsi="Arial" w:cs="Arial" w:hint="eastAsia"/>
                <w:color w:val="000000"/>
                <w:kern w:val="0"/>
                <w:sz w:val="22"/>
              </w:rPr>
              <w:t>--</w:t>
            </w:r>
            <w:r w:rsidR="00E72A7C">
              <w:rPr>
                <w:rFonts w:ascii="Arial" w:eastAsia="新細明體" w:hAnsi="Arial" w:cs="Arial" w:hint="eastAsia"/>
                <w:color w:val="000000"/>
                <w:kern w:val="0"/>
                <w:sz w:val="22"/>
              </w:rPr>
              <w:t>ONLY</w:t>
            </w:r>
            <w:r w:rsidR="00E72A7C">
              <w:rPr>
                <w:rFonts w:ascii="Arial" w:eastAsia="新細明體" w:hAnsi="Arial" w:cs="Arial" w:hint="eastAsia"/>
                <w:color w:val="000000"/>
                <w:kern w:val="0"/>
                <w:sz w:val="22"/>
              </w:rPr>
              <w:t>展賦實驗教育在前草的想像</w:t>
            </w:r>
          </w:p>
        </w:tc>
        <w:tc>
          <w:tcPr>
            <w:tcW w:w="2765" w:type="dxa"/>
            <w:tcMar>
              <w:top w:w="100" w:type="dxa"/>
              <w:left w:w="100" w:type="dxa"/>
              <w:bottom w:w="100" w:type="dxa"/>
              <w:right w:w="100" w:type="dxa"/>
            </w:tcMar>
          </w:tcPr>
          <w:p w:rsidR="00C93C86" w:rsidRDefault="00C93C86" w:rsidP="00FD472E">
            <w:pPr>
              <w:widowControl/>
              <w:rPr>
                <w:rFonts w:ascii="Arial" w:eastAsia="新細明體" w:hAnsi="Arial" w:cs="Arial"/>
                <w:color w:val="000000"/>
                <w:kern w:val="0"/>
                <w:sz w:val="22"/>
              </w:rPr>
            </w:pPr>
            <w:r w:rsidRPr="007A44AE">
              <w:rPr>
                <w:rFonts w:ascii="Arial" w:eastAsia="新細明體" w:hAnsi="Arial" w:cs="Arial"/>
                <w:color w:val="000000"/>
                <w:kern w:val="0"/>
                <w:sz w:val="22"/>
              </w:rPr>
              <w:t>講師：</w:t>
            </w:r>
            <w:r>
              <w:rPr>
                <w:rFonts w:ascii="Arial" w:eastAsia="新細明體" w:hAnsi="Arial" w:cs="Arial" w:hint="eastAsia"/>
                <w:color w:val="000000"/>
                <w:kern w:val="0"/>
                <w:sz w:val="22"/>
              </w:rPr>
              <w:t>楊文貴校長</w:t>
            </w:r>
          </w:p>
        </w:tc>
      </w:tr>
      <w:tr w:rsidR="00E72A7C" w:rsidRPr="007A44AE" w:rsidTr="00E72A7C">
        <w:trPr>
          <w:trHeight w:val="547"/>
        </w:trPr>
        <w:tc>
          <w:tcPr>
            <w:tcW w:w="1129" w:type="dxa"/>
            <w:tcMar>
              <w:top w:w="100" w:type="dxa"/>
              <w:left w:w="100" w:type="dxa"/>
              <w:bottom w:w="100" w:type="dxa"/>
              <w:right w:w="100" w:type="dxa"/>
            </w:tcMar>
          </w:tcPr>
          <w:p w:rsidR="00E72A7C" w:rsidRDefault="00E72A7C"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15:45-</w:t>
            </w:r>
          </w:p>
          <w:p w:rsidR="00E72A7C" w:rsidRDefault="00E72A7C"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16:00</w:t>
            </w:r>
          </w:p>
        </w:tc>
        <w:tc>
          <w:tcPr>
            <w:tcW w:w="4402" w:type="dxa"/>
            <w:tcMar>
              <w:top w:w="100" w:type="dxa"/>
              <w:left w:w="100" w:type="dxa"/>
              <w:bottom w:w="100" w:type="dxa"/>
              <w:right w:w="100" w:type="dxa"/>
            </w:tcMar>
          </w:tcPr>
          <w:p w:rsidR="00E72A7C" w:rsidRDefault="00E72A7C" w:rsidP="00E72A7C">
            <w:pPr>
              <w:rPr>
                <w:rFonts w:ascii="Arial" w:eastAsia="新細明體" w:hAnsi="Arial" w:cs="Arial"/>
                <w:color w:val="000000"/>
                <w:kern w:val="0"/>
                <w:sz w:val="22"/>
              </w:rPr>
            </w:pPr>
            <w:r>
              <w:rPr>
                <w:rFonts w:ascii="Arial" w:eastAsia="新細明體" w:hAnsi="Arial" w:cs="Arial" w:hint="eastAsia"/>
                <w:color w:val="000000"/>
                <w:kern w:val="0"/>
                <w:sz w:val="22"/>
              </w:rPr>
              <w:t>休息充電</w:t>
            </w:r>
          </w:p>
        </w:tc>
        <w:tc>
          <w:tcPr>
            <w:tcW w:w="2765" w:type="dxa"/>
            <w:tcMar>
              <w:top w:w="100" w:type="dxa"/>
              <w:left w:w="100" w:type="dxa"/>
              <w:bottom w:w="100" w:type="dxa"/>
              <w:right w:w="100" w:type="dxa"/>
            </w:tcMar>
          </w:tcPr>
          <w:p w:rsidR="00E72A7C" w:rsidRPr="007A44AE" w:rsidRDefault="00E72A7C" w:rsidP="00E72A7C">
            <w:pPr>
              <w:widowControl/>
              <w:rPr>
                <w:rFonts w:ascii="Arial" w:eastAsia="新細明體" w:hAnsi="Arial" w:cs="Arial"/>
                <w:color w:val="000000"/>
                <w:kern w:val="0"/>
                <w:sz w:val="22"/>
              </w:rPr>
            </w:pPr>
            <w:r>
              <w:rPr>
                <w:rFonts w:ascii="Arial" w:eastAsia="新細明體" w:hAnsi="Arial" w:cs="Arial" w:hint="eastAsia"/>
                <w:color w:val="000000"/>
                <w:kern w:val="0"/>
                <w:sz w:val="22"/>
              </w:rPr>
              <w:t>主辦團隊</w:t>
            </w:r>
          </w:p>
        </w:tc>
      </w:tr>
      <w:tr w:rsidR="00E72A7C" w:rsidRPr="007A44AE" w:rsidTr="00E72A7C">
        <w:trPr>
          <w:trHeight w:val="454"/>
        </w:trPr>
        <w:tc>
          <w:tcPr>
            <w:tcW w:w="1129" w:type="dxa"/>
            <w:tcMar>
              <w:top w:w="100" w:type="dxa"/>
              <w:left w:w="100" w:type="dxa"/>
              <w:bottom w:w="100" w:type="dxa"/>
              <w:right w:w="100" w:type="dxa"/>
            </w:tcMar>
          </w:tcPr>
          <w:p w:rsidR="00E72A7C" w:rsidRDefault="00E72A7C"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16:00-</w:t>
            </w:r>
          </w:p>
          <w:p w:rsidR="00E72A7C" w:rsidRDefault="00E72A7C"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16:30</w:t>
            </w:r>
          </w:p>
        </w:tc>
        <w:tc>
          <w:tcPr>
            <w:tcW w:w="4402" w:type="dxa"/>
            <w:tcMar>
              <w:top w:w="100" w:type="dxa"/>
              <w:left w:w="100" w:type="dxa"/>
              <w:bottom w:w="100" w:type="dxa"/>
              <w:right w:w="100" w:type="dxa"/>
            </w:tcMar>
          </w:tcPr>
          <w:p w:rsidR="00E72A7C" w:rsidRDefault="00E72A7C" w:rsidP="00E72A7C">
            <w:pPr>
              <w:rPr>
                <w:rFonts w:ascii="Arial" w:eastAsia="新細明體" w:hAnsi="Arial" w:cs="Arial"/>
                <w:color w:val="000000"/>
                <w:kern w:val="0"/>
                <w:sz w:val="22"/>
              </w:rPr>
            </w:pPr>
            <w:r>
              <w:rPr>
                <w:rFonts w:ascii="Arial" w:eastAsia="新細明體" w:hAnsi="Arial" w:cs="Arial" w:hint="eastAsia"/>
                <w:color w:val="000000"/>
                <w:kern w:val="0"/>
                <w:sz w:val="22"/>
              </w:rPr>
              <w:t>從法規及政策看高雄實驗教育的機會</w:t>
            </w:r>
          </w:p>
        </w:tc>
        <w:tc>
          <w:tcPr>
            <w:tcW w:w="2765" w:type="dxa"/>
            <w:tcMar>
              <w:top w:w="100" w:type="dxa"/>
              <w:left w:w="100" w:type="dxa"/>
              <w:bottom w:w="100" w:type="dxa"/>
              <w:right w:w="100" w:type="dxa"/>
            </w:tcMar>
          </w:tcPr>
          <w:p w:rsidR="00E72A7C" w:rsidRDefault="00E72A7C" w:rsidP="00E72A7C">
            <w:pPr>
              <w:widowControl/>
              <w:rPr>
                <w:rFonts w:ascii="Arial" w:eastAsia="新細明體" w:hAnsi="Arial" w:cs="Arial"/>
                <w:color w:val="000000"/>
                <w:kern w:val="0"/>
                <w:sz w:val="22"/>
              </w:rPr>
            </w:pPr>
            <w:r w:rsidRPr="007A44AE">
              <w:rPr>
                <w:rFonts w:ascii="Arial" w:eastAsia="新細明體" w:hAnsi="Arial" w:cs="Arial"/>
                <w:color w:val="000000"/>
                <w:kern w:val="0"/>
                <w:sz w:val="22"/>
              </w:rPr>
              <w:t>講師：</w:t>
            </w:r>
            <w:r>
              <w:rPr>
                <w:rFonts w:ascii="Arial" w:eastAsia="新細明體" w:hAnsi="Arial" w:cs="Arial" w:hint="eastAsia"/>
                <w:color w:val="000000"/>
                <w:kern w:val="0"/>
                <w:sz w:val="22"/>
              </w:rPr>
              <w:t>任懷鳴主任</w:t>
            </w:r>
          </w:p>
        </w:tc>
      </w:tr>
      <w:tr w:rsidR="00E72A7C" w:rsidRPr="007A44AE" w:rsidTr="00E72A7C">
        <w:trPr>
          <w:trHeight w:val="32"/>
        </w:trPr>
        <w:tc>
          <w:tcPr>
            <w:tcW w:w="1129" w:type="dxa"/>
            <w:tcMar>
              <w:top w:w="100" w:type="dxa"/>
              <w:left w:w="100" w:type="dxa"/>
              <w:bottom w:w="100" w:type="dxa"/>
              <w:right w:w="100" w:type="dxa"/>
            </w:tcMar>
          </w:tcPr>
          <w:p w:rsidR="00E72A7C" w:rsidRDefault="00E72A7C"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16:30-</w:t>
            </w:r>
          </w:p>
          <w:p w:rsidR="00E72A7C" w:rsidRDefault="00E72A7C" w:rsidP="00E72A7C">
            <w:pPr>
              <w:spacing w:line="0" w:lineRule="atLeast"/>
              <w:rPr>
                <w:rFonts w:ascii="Arial" w:eastAsia="新細明體" w:hAnsi="Arial" w:cs="Arial"/>
                <w:color w:val="000000"/>
                <w:kern w:val="0"/>
                <w:sz w:val="22"/>
              </w:rPr>
            </w:pPr>
            <w:r>
              <w:rPr>
                <w:rFonts w:ascii="Arial" w:eastAsia="新細明體" w:hAnsi="Arial" w:cs="Arial" w:hint="eastAsia"/>
                <w:color w:val="000000"/>
                <w:kern w:val="0"/>
                <w:sz w:val="22"/>
              </w:rPr>
              <w:t>17:30</w:t>
            </w:r>
          </w:p>
        </w:tc>
        <w:tc>
          <w:tcPr>
            <w:tcW w:w="4402" w:type="dxa"/>
            <w:tcMar>
              <w:top w:w="100" w:type="dxa"/>
              <w:left w:w="100" w:type="dxa"/>
              <w:bottom w:w="100" w:type="dxa"/>
              <w:right w:w="100" w:type="dxa"/>
            </w:tcMar>
          </w:tcPr>
          <w:p w:rsidR="00E72A7C" w:rsidRDefault="00E72A7C" w:rsidP="00E72A7C">
            <w:pPr>
              <w:rPr>
                <w:rFonts w:ascii="Arial" w:eastAsia="新細明體" w:hAnsi="Arial" w:cs="Arial"/>
                <w:color w:val="000000"/>
                <w:kern w:val="0"/>
                <w:sz w:val="22"/>
              </w:rPr>
            </w:pPr>
            <w:r>
              <w:rPr>
                <w:rFonts w:ascii="Arial" w:eastAsia="新細明體" w:hAnsi="Arial" w:cs="Arial" w:hint="eastAsia"/>
                <w:color w:val="000000"/>
                <w:kern w:val="0"/>
                <w:sz w:val="22"/>
              </w:rPr>
              <w:t>綜合座談</w:t>
            </w:r>
          </w:p>
        </w:tc>
        <w:tc>
          <w:tcPr>
            <w:tcW w:w="2765" w:type="dxa"/>
            <w:tcMar>
              <w:top w:w="100" w:type="dxa"/>
              <w:left w:w="100" w:type="dxa"/>
              <w:bottom w:w="100" w:type="dxa"/>
              <w:right w:w="100" w:type="dxa"/>
            </w:tcMar>
          </w:tcPr>
          <w:p w:rsidR="00E72A7C" w:rsidRPr="0048574F" w:rsidRDefault="00E72A7C" w:rsidP="00E72A7C">
            <w:pPr>
              <w:widowControl/>
              <w:rPr>
                <w:rFonts w:ascii="Arial" w:eastAsia="新細明體" w:hAnsi="Arial" w:cs="Arial"/>
                <w:color w:val="000000"/>
                <w:kern w:val="0"/>
                <w:sz w:val="22"/>
              </w:rPr>
            </w:pPr>
            <w:r>
              <w:rPr>
                <w:rFonts w:ascii="Arial" w:eastAsia="新細明體" w:hAnsi="Arial" w:cs="Arial" w:hint="eastAsia"/>
                <w:color w:val="000000"/>
                <w:kern w:val="0"/>
                <w:sz w:val="22"/>
              </w:rPr>
              <w:t>以上講者</w:t>
            </w:r>
            <w:r>
              <w:rPr>
                <w:rFonts w:ascii="Arial" w:eastAsia="新細明體" w:hAnsi="Arial" w:cs="Arial" w:hint="eastAsia"/>
                <w:color w:val="000000"/>
                <w:kern w:val="0"/>
                <w:sz w:val="22"/>
              </w:rPr>
              <w:t>+</w:t>
            </w:r>
            <w:r>
              <w:rPr>
                <w:rFonts w:ascii="Arial" w:eastAsia="新細明體" w:hAnsi="Arial" w:cs="Arial" w:hint="eastAsia"/>
                <w:color w:val="000000"/>
                <w:kern w:val="0"/>
                <w:sz w:val="22"/>
              </w:rPr>
              <w:t>彭連煥校長</w:t>
            </w:r>
          </w:p>
        </w:tc>
      </w:tr>
    </w:tbl>
    <w:p w:rsidR="000E75E5" w:rsidRPr="00535466" w:rsidRDefault="000E75E5" w:rsidP="000E75E5"/>
    <w:p w:rsidR="000E75E5" w:rsidRDefault="000E75E5" w:rsidP="00DE28A9">
      <w:pPr>
        <w:pStyle w:val="a4"/>
        <w:numPr>
          <w:ilvl w:val="0"/>
          <w:numId w:val="1"/>
        </w:numPr>
        <w:ind w:leftChars="0"/>
      </w:pPr>
      <w:r w:rsidRPr="000E75E5">
        <w:rPr>
          <w:rFonts w:hint="eastAsia"/>
        </w:rPr>
        <w:t>講師介紹</w:t>
      </w:r>
    </w:p>
    <w:p w:rsidR="000E75E5" w:rsidRDefault="000E75E5" w:rsidP="00DE28A9">
      <w:pPr>
        <w:ind w:leftChars="118" w:left="283"/>
      </w:pPr>
      <w:r>
        <w:rPr>
          <w:rFonts w:hint="eastAsia"/>
        </w:rPr>
        <w:t>一、楊文貴校長</w:t>
      </w:r>
    </w:p>
    <w:p w:rsidR="000E75E5" w:rsidRDefault="000E75E5" w:rsidP="00DE28A9">
      <w:pPr>
        <w:ind w:leftChars="236" w:left="566"/>
      </w:pPr>
      <w:r>
        <w:rPr>
          <w:rFonts w:hint="eastAsia"/>
        </w:rPr>
        <w:t>學歷</w:t>
      </w:r>
      <w:r>
        <w:rPr>
          <w:rFonts w:hint="eastAsia"/>
        </w:rPr>
        <w:t>:</w:t>
      </w:r>
      <w:r>
        <w:rPr>
          <w:rFonts w:hint="eastAsia"/>
        </w:rPr>
        <w:t>美國肯塔基大學教育哲學博士</w:t>
      </w:r>
    </w:p>
    <w:p w:rsidR="000E75E5" w:rsidRDefault="000E75E5" w:rsidP="00DE28A9">
      <w:pPr>
        <w:ind w:leftChars="236" w:left="566"/>
      </w:pPr>
      <w:r>
        <w:rPr>
          <w:rFonts w:hint="eastAsia"/>
        </w:rPr>
        <w:t>經歷</w:t>
      </w:r>
      <w:r>
        <w:rPr>
          <w:rFonts w:hint="eastAsia"/>
        </w:rPr>
        <w:t xml:space="preserve">: </w:t>
      </w:r>
    </w:p>
    <w:p w:rsidR="000E75E5" w:rsidRDefault="000E75E5" w:rsidP="00DE28A9">
      <w:pPr>
        <w:ind w:leftChars="236" w:left="566"/>
      </w:pPr>
      <w:r>
        <w:rPr>
          <w:rFonts w:hint="eastAsia"/>
        </w:rPr>
        <w:t xml:space="preserve">1. </w:t>
      </w:r>
      <w:r>
        <w:rPr>
          <w:rFonts w:hint="eastAsia"/>
        </w:rPr>
        <w:t>前宜蘭人文中小學校長</w:t>
      </w:r>
      <w:r>
        <w:rPr>
          <w:rFonts w:hint="eastAsia"/>
        </w:rPr>
        <w:t>.</w:t>
      </w:r>
    </w:p>
    <w:p w:rsidR="000E75E5" w:rsidRDefault="000E75E5" w:rsidP="00DE28A9">
      <w:pPr>
        <w:ind w:leftChars="236" w:left="566"/>
      </w:pPr>
      <w:r>
        <w:rPr>
          <w:rFonts w:hint="eastAsia"/>
        </w:rPr>
        <w:t xml:space="preserve">2. </w:t>
      </w:r>
      <w:r>
        <w:rPr>
          <w:rFonts w:hint="eastAsia"/>
        </w:rPr>
        <w:t>台北展賦實驗教育創辦人</w:t>
      </w:r>
    </w:p>
    <w:p w:rsidR="000E75E5" w:rsidRDefault="000E75E5" w:rsidP="00DE28A9">
      <w:pPr>
        <w:ind w:leftChars="236" w:left="566"/>
      </w:pPr>
      <w:r>
        <w:rPr>
          <w:rFonts w:hint="eastAsia"/>
        </w:rPr>
        <w:t xml:space="preserve">3. </w:t>
      </w:r>
      <w:r>
        <w:rPr>
          <w:rFonts w:hint="eastAsia"/>
        </w:rPr>
        <w:t>前國立台北師範學院副教授</w:t>
      </w:r>
    </w:p>
    <w:p w:rsidR="000E75E5" w:rsidRDefault="000E75E5" w:rsidP="00DE28A9">
      <w:pPr>
        <w:ind w:leftChars="236" w:left="566"/>
      </w:pPr>
      <w:r>
        <w:rPr>
          <w:rFonts w:hint="eastAsia"/>
        </w:rPr>
        <w:lastRenderedPageBreak/>
        <w:t xml:space="preserve">4. </w:t>
      </w:r>
      <w:r>
        <w:rPr>
          <w:rFonts w:hint="eastAsia"/>
        </w:rPr>
        <w:t>政務委員唐鳳</w:t>
      </w:r>
      <w:r>
        <w:rPr>
          <w:rFonts w:hint="eastAsia"/>
        </w:rPr>
        <w:t>-</w:t>
      </w:r>
      <w:r>
        <w:rPr>
          <w:rFonts w:hint="eastAsia"/>
        </w:rPr>
        <w:t>自學生生命中的貴人</w:t>
      </w:r>
    </w:p>
    <w:p w:rsidR="000E75E5" w:rsidRDefault="000E75E5" w:rsidP="00DE28A9">
      <w:pPr>
        <w:ind w:leftChars="118" w:left="283"/>
      </w:pPr>
      <w:r>
        <w:rPr>
          <w:rFonts w:hint="eastAsia"/>
        </w:rPr>
        <w:t>二、任懷鳴</w:t>
      </w:r>
    </w:p>
    <w:p w:rsidR="000E75E5" w:rsidRDefault="000E75E5" w:rsidP="00DE28A9">
      <w:pPr>
        <w:ind w:leftChars="236" w:left="566"/>
      </w:pPr>
      <w:r>
        <w:rPr>
          <w:rFonts w:hint="eastAsia"/>
        </w:rPr>
        <w:t>學歷：美國堪薩斯大學教育碩士</w:t>
      </w:r>
    </w:p>
    <w:p w:rsidR="000E75E5" w:rsidRDefault="000E75E5" w:rsidP="00DE28A9">
      <w:pPr>
        <w:ind w:leftChars="236" w:left="566"/>
      </w:pPr>
      <w:r>
        <w:rPr>
          <w:rFonts w:hint="eastAsia"/>
        </w:rPr>
        <w:t>經歷</w:t>
      </w:r>
      <w:r>
        <w:rPr>
          <w:rFonts w:hint="eastAsia"/>
        </w:rPr>
        <w:t>:</w:t>
      </w:r>
    </w:p>
    <w:p w:rsidR="000E75E5" w:rsidRDefault="000E75E5" w:rsidP="00DE28A9">
      <w:pPr>
        <w:ind w:leftChars="236" w:left="566"/>
      </w:pPr>
      <w:r>
        <w:rPr>
          <w:rFonts w:hint="eastAsia"/>
        </w:rPr>
        <w:t xml:space="preserve">1. </w:t>
      </w:r>
      <w:r>
        <w:rPr>
          <w:rFonts w:hint="eastAsia"/>
        </w:rPr>
        <w:t>高雄市教師職業工會政策部主任</w:t>
      </w:r>
    </w:p>
    <w:p w:rsidR="000E75E5" w:rsidRDefault="000E75E5" w:rsidP="00DE28A9">
      <w:pPr>
        <w:ind w:leftChars="236" w:left="566"/>
      </w:pPr>
      <w:r>
        <w:rPr>
          <w:rFonts w:hint="eastAsia"/>
        </w:rPr>
        <w:t xml:space="preserve">2. </w:t>
      </w:r>
      <w:r>
        <w:rPr>
          <w:rFonts w:hint="eastAsia"/>
        </w:rPr>
        <w:t>高雄市非學校型態實驗教育審議委員</w:t>
      </w:r>
    </w:p>
    <w:p w:rsidR="000E75E5" w:rsidRDefault="000E75E5" w:rsidP="00DE28A9">
      <w:pPr>
        <w:ind w:leftChars="236" w:left="566"/>
      </w:pPr>
      <w:r>
        <w:rPr>
          <w:rFonts w:hint="eastAsia"/>
        </w:rPr>
        <w:t xml:space="preserve">3. </w:t>
      </w:r>
      <w:r>
        <w:rPr>
          <w:rFonts w:hint="eastAsia"/>
        </w:rPr>
        <w:t>高雄市學校型態實驗教育審議委員</w:t>
      </w:r>
    </w:p>
    <w:p w:rsidR="000E75E5" w:rsidRDefault="000E75E5" w:rsidP="00DE28A9">
      <w:pPr>
        <w:ind w:leftChars="118" w:left="283"/>
      </w:pPr>
      <w:r>
        <w:rPr>
          <w:rFonts w:hint="eastAsia"/>
        </w:rPr>
        <w:t>三、王文正校長</w:t>
      </w:r>
    </w:p>
    <w:p w:rsidR="000E75E5" w:rsidRDefault="000E75E5" w:rsidP="00DE28A9">
      <w:pPr>
        <w:ind w:leftChars="236" w:left="566"/>
      </w:pPr>
      <w:r>
        <w:rPr>
          <w:rFonts w:hint="eastAsia"/>
        </w:rPr>
        <w:t>學歷</w:t>
      </w:r>
      <w:r>
        <w:rPr>
          <w:rFonts w:hint="eastAsia"/>
        </w:rPr>
        <w:t xml:space="preserve">: </w:t>
      </w:r>
      <w:r>
        <w:rPr>
          <w:rFonts w:hint="eastAsia"/>
        </w:rPr>
        <w:t>國立中山大學中文博士</w:t>
      </w:r>
    </w:p>
    <w:p w:rsidR="000E75E5" w:rsidRDefault="000E75E5" w:rsidP="00DE28A9">
      <w:pPr>
        <w:ind w:leftChars="236" w:left="566"/>
      </w:pPr>
      <w:r>
        <w:rPr>
          <w:rFonts w:hint="eastAsia"/>
        </w:rPr>
        <w:t>現任</w:t>
      </w:r>
      <w:r>
        <w:rPr>
          <w:rFonts w:hint="eastAsia"/>
        </w:rPr>
        <w:t xml:space="preserve">: </w:t>
      </w:r>
      <w:r>
        <w:rPr>
          <w:rFonts w:hint="eastAsia"/>
        </w:rPr>
        <w:t>高雄市立興仁國中校長</w:t>
      </w:r>
    </w:p>
    <w:p w:rsidR="000E75E5" w:rsidRDefault="000E75E5" w:rsidP="00DE28A9">
      <w:pPr>
        <w:ind w:leftChars="236" w:left="566"/>
      </w:pPr>
      <w:r>
        <w:rPr>
          <w:rFonts w:hint="eastAsia"/>
        </w:rPr>
        <w:t>經歷</w:t>
      </w:r>
      <w:r>
        <w:rPr>
          <w:rFonts w:hint="eastAsia"/>
        </w:rPr>
        <w:t>:</w:t>
      </w:r>
    </w:p>
    <w:p w:rsidR="000E75E5" w:rsidRDefault="000E75E5" w:rsidP="00DE28A9">
      <w:pPr>
        <w:ind w:leftChars="236" w:left="566"/>
      </w:pPr>
      <w:r>
        <w:rPr>
          <w:rFonts w:hint="eastAsia"/>
        </w:rPr>
        <w:t>高雄市國中生涯發展教育專業發展研商團隊</w:t>
      </w:r>
    </w:p>
    <w:p w:rsidR="000E75E5" w:rsidRDefault="000E75E5" w:rsidP="00DE28A9">
      <w:pPr>
        <w:ind w:leftChars="236" w:left="566"/>
      </w:pPr>
      <w:r>
        <w:rPr>
          <w:rFonts w:hint="eastAsia"/>
        </w:rPr>
        <w:t>高雄市國教輔導團國中國文領域副領召</w:t>
      </w:r>
    </w:p>
    <w:p w:rsidR="000E75E5" w:rsidRDefault="000E75E5" w:rsidP="00DE28A9">
      <w:pPr>
        <w:ind w:leftChars="118" w:left="283"/>
      </w:pPr>
      <w:r>
        <w:rPr>
          <w:rFonts w:hint="eastAsia"/>
        </w:rPr>
        <w:t>四、彭連煥校長</w:t>
      </w:r>
    </w:p>
    <w:p w:rsidR="000E75E5" w:rsidRDefault="000E75E5" w:rsidP="00DE28A9">
      <w:pPr>
        <w:ind w:leftChars="236" w:left="566"/>
      </w:pPr>
      <w:r>
        <w:rPr>
          <w:rFonts w:hint="eastAsia"/>
        </w:rPr>
        <w:t>學歷</w:t>
      </w:r>
      <w:r>
        <w:rPr>
          <w:rFonts w:hint="eastAsia"/>
        </w:rPr>
        <w:t xml:space="preserve">: </w:t>
      </w:r>
      <w:r>
        <w:rPr>
          <w:rFonts w:hint="eastAsia"/>
        </w:rPr>
        <w:t>國立台東大學社會科教學碩士</w:t>
      </w:r>
    </w:p>
    <w:p w:rsidR="000E75E5" w:rsidRDefault="000E75E5" w:rsidP="00DE28A9">
      <w:pPr>
        <w:ind w:leftChars="236" w:left="566"/>
      </w:pPr>
      <w:r>
        <w:rPr>
          <w:rFonts w:hint="eastAsia"/>
        </w:rPr>
        <w:t>現任</w:t>
      </w:r>
      <w:r>
        <w:rPr>
          <w:rFonts w:hint="eastAsia"/>
        </w:rPr>
        <w:t>:</w:t>
      </w:r>
      <w:r w:rsidR="00DE28A9">
        <w:rPr>
          <w:rFonts w:hint="eastAsia"/>
        </w:rPr>
        <w:t xml:space="preserve"> </w:t>
      </w:r>
      <w:r>
        <w:rPr>
          <w:rFonts w:hint="eastAsia"/>
        </w:rPr>
        <w:t>高雄市鳳山區中正國小校長</w:t>
      </w:r>
    </w:p>
    <w:p w:rsidR="00DE28A9" w:rsidRDefault="000E75E5" w:rsidP="00DE28A9">
      <w:pPr>
        <w:ind w:leftChars="236" w:left="566"/>
      </w:pPr>
      <w:r>
        <w:rPr>
          <w:rFonts w:hint="eastAsia"/>
        </w:rPr>
        <w:t xml:space="preserve">    </w:t>
      </w:r>
      <w:r w:rsidR="00DE28A9">
        <w:rPr>
          <w:rFonts w:hint="eastAsia"/>
        </w:rPr>
        <w:t xml:space="preserve">  </w:t>
      </w:r>
      <w:r>
        <w:rPr>
          <w:rFonts w:hint="eastAsia"/>
        </w:rPr>
        <w:t>中華民國社會教育事業協會理事長</w:t>
      </w:r>
    </w:p>
    <w:p w:rsidR="000E75E5" w:rsidRDefault="00DE28A9" w:rsidP="00DE28A9">
      <w:pPr>
        <w:ind w:leftChars="236" w:left="566"/>
      </w:pPr>
      <w:r>
        <w:rPr>
          <w:rFonts w:hint="eastAsia"/>
        </w:rPr>
        <w:t xml:space="preserve">      </w:t>
      </w:r>
      <w:r>
        <w:rPr>
          <w:rFonts w:hint="eastAsia"/>
        </w:rPr>
        <w:t>高雄市國教輔導團國小社會領域副領召</w:t>
      </w:r>
    </w:p>
    <w:p w:rsidR="000E75E5" w:rsidRDefault="000E75E5" w:rsidP="00DE28A9">
      <w:pPr>
        <w:ind w:leftChars="236" w:left="566"/>
      </w:pPr>
      <w:r>
        <w:rPr>
          <w:rFonts w:hint="eastAsia"/>
        </w:rPr>
        <w:t>曾任</w:t>
      </w:r>
      <w:r>
        <w:rPr>
          <w:rFonts w:hint="eastAsia"/>
        </w:rPr>
        <w:t>:</w:t>
      </w:r>
      <w:r>
        <w:rPr>
          <w:rFonts w:hint="eastAsia"/>
        </w:rPr>
        <w:t>高雄市鳳山區曹公國小校長</w:t>
      </w:r>
    </w:p>
    <w:p w:rsidR="000E75E5" w:rsidRDefault="000E75E5" w:rsidP="00DE28A9">
      <w:pPr>
        <w:ind w:leftChars="118" w:left="283"/>
      </w:pPr>
      <w:r>
        <w:rPr>
          <w:rFonts w:hint="eastAsia"/>
        </w:rPr>
        <w:t>五、蕭典義創辦人</w:t>
      </w:r>
    </w:p>
    <w:p w:rsidR="000E75E5" w:rsidRDefault="000E75E5" w:rsidP="00DE28A9">
      <w:pPr>
        <w:ind w:leftChars="118" w:left="283"/>
      </w:pPr>
      <w:r>
        <w:rPr>
          <w:rFonts w:hint="eastAsia"/>
        </w:rPr>
        <w:t>學歷</w:t>
      </w:r>
      <w:r>
        <w:rPr>
          <w:rFonts w:hint="eastAsia"/>
        </w:rPr>
        <w:t xml:space="preserve">: </w:t>
      </w:r>
      <w:r>
        <w:rPr>
          <w:rFonts w:hint="eastAsia"/>
        </w:rPr>
        <w:t>高雄科技大學行銷流通管理研究所</w:t>
      </w:r>
    </w:p>
    <w:p w:rsidR="000E75E5" w:rsidRDefault="000E75E5" w:rsidP="00DE28A9">
      <w:pPr>
        <w:ind w:leftChars="118" w:left="283"/>
      </w:pPr>
      <w:r>
        <w:rPr>
          <w:rFonts w:hint="eastAsia"/>
        </w:rPr>
        <w:t>經歷</w:t>
      </w:r>
      <w:r>
        <w:rPr>
          <w:rFonts w:hint="eastAsia"/>
        </w:rPr>
        <w:t>:</w:t>
      </w:r>
    </w:p>
    <w:p w:rsidR="000E75E5" w:rsidRDefault="000E75E5" w:rsidP="00DE28A9">
      <w:pPr>
        <w:ind w:leftChars="118" w:left="283"/>
      </w:pPr>
      <w:r>
        <w:rPr>
          <w:rFonts w:hint="eastAsia"/>
        </w:rPr>
        <w:t xml:space="preserve">1.Only </w:t>
      </w:r>
      <w:r>
        <w:rPr>
          <w:rFonts w:hint="eastAsia"/>
        </w:rPr>
        <w:t>實驗教育</w:t>
      </w:r>
      <w:r>
        <w:rPr>
          <w:rFonts w:hint="eastAsia"/>
        </w:rPr>
        <w:t xml:space="preserve"> </w:t>
      </w:r>
      <w:r>
        <w:rPr>
          <w:rFonts w:hint="eastAsia"/>
        </w:rPr>
        <w:t>—</w:t>
      </w:r>
      <w:r>
        <w:rPr>
          <w:rFonts w:hint="eastAsia"/>
        </w:rPr>
        <w:t xml:space="preserve"> </w:t>
      </w:r>
      <w:r>
        <w:rPr>
          <w:rFonts w:hint="eastAsia"/>
        </w:rPr>
        <w:t>自學生家庭陪伴系統</w:t>
      </w:r>
      <w:r>
        <w:rPr>
          <w:rFonts w:hint="eastAsia"/>
        </w:rPr>
        <w:t>--</w:t>
      </w:r>
      <w:r>
        <w:rPr>
          <w:rFonts w:hint="eastAsia"/>
        </w:rPr>
        <w:t>社會創業型中學，創辦人</w:t>
      </w:r>
    </w:p>
    <w:p w:rsidR="000E75E5" w:rsidRDefault="000E75E5" w:rsidP="00DE28A9">
      <w:pPr>
        <w:ind w:leftChars="118" w:left="283"/>
      </w:pPr>
      <w:r>
        <w:rPr>
          <w:rFonts w:hint="eastAsia"/>
        </w:rPr>
        <w:t xml:space="preserve">2. </w:t>
      </w:r>
      <w:r>
        <w:rPr>
          <w:rFonts w:hint="eastAsia"/>
        </w:rPr>
        <w:t>國發會委託雜學校前草地方創生計畫專案經理及顧問</w:t>
      </w:r>
    </w:p>
    <w:p w:rsidR="000E75E5" w:rsidRDefault="000E75E5" w:rsidP="00DE28A9">
      <w:pPr>
        <w:ind w:leftChars="118" w:left="283"/>
      </w:pPr>
      <w:r>
        <w:rPr>
          <w:rFonts w:hint="eastAsia"/>
        </w:rPr>
        <w:t xml:space="preserve">3. </w:t>
      </w:r>
      <w:r>
        <w:rPr>
          <w:rFonts w:hint="eastAsia"/>
        </w:rPr>
        <w:t>輔導高中職學生備審資料及面試</w:t>
      </w:r>
      <w:r>
        <w:rPr>
          <w:rFonts w:hint="eastAsia"/>
        </w:rPr>
        <w:t>20</w:t>
      </w:r>
      <w:r>
        <w:rPr>
          <w:rFonts w:hint="eastAsia"/>
        </w:rPr>
        <w:t>年</w:t>
      </w:r>
    </w:p>
    <w:p w:rsidR="000E75E5" w:rsidRDefault="000E75E5" w:rsidP="00DE28A9">
      <w:pPr>
        <w:ind w:leftChars="118" w:left="283"/>
      </w:pPr>
      <w:r>
        <w:rPr>
          <w:rFonts w:hint="eastAsia"/>
        </w:rPr>
        <w:t xml:space="preserve">4. </w:t>
      </w:r>
      <w:r>
        <w:rPr>
          <w:rFonts w:hint="eastAsia"/>
        </w:rPr>
        <w:t>高中生涯規劃教課書配套書《</w:t>
      </w:r>
      <w:r>
        <w:rPr>
          <w:rFonts w:hint="eastAsia"/>
        </w:rPr>
        <w:t>18</w:t>
      </w:r>
      <w:r>
        <w:rPr>
          <w:rFonts w:hint="eastAsia"/>
        </w:rPr>
        <w:t>學群—學習歷程完全攻略》主編</w:t>
      </w:r>
    </w:p>
    <w:p w:rsidR="000E75E5" w:rsidRDefault="000E75E5" w:rsidP="00DE28A9">
      <w:pPr>
        <w:ind w:leftChars="118" w:left="283"/>
      </w:pPr>
      <w:r>
        <w:rPr>
          <w:rFonts w:hint="eastAsia"/>
        </w:rPr>
        <w:t xml:space="preserve">5. </w:t>
      </w:r>
      <w:r>
        <w:rPr>
          <w:rFonts w:hint="eastAsia"/>
        </w:rPr>
        <w:t>台北市開平餐飲學校執行顧問</w:t>
      </w:r>
    </w:p>
    <w:p w:rsidR="000E75E5" w:rsidRDefault="000E75E5" w:rsidP="00DE28A9">
      <w:pPr>
        <w:ind w:leftChars="118" w:left="283"/>
      </w:pPr>
      <w:r>
        <w:rPr>
          <w:rFonts w:hint="eastAsia"/>
        </w:rPr>
        <w:t xml:space="preserve">6. </w:t>
      </w:r>
      <w:r>
        <w:rPr>
          <w:rFonts w:hint="eastAsia"/>
        </w:rPr>
        <w:t>香港、中國、日本及新加坡等國際教育業市場顧問</w:t>
      </w:r>
    </w:p>
    <w:p w:rsidR="000E75E5" w:rsidRDefault="000E75E5" w:rsidP="000E75E5"/>
    <w:p w:rsidR="002A6C24" w:rsidRPr="007A44AE" w:rsidRDefault="002A6C24" w:rsidP="00DE28A9">
      <w:pPr>
        <w:pStyle w:val="a4"/>
        <w:numPr>
          <w:ilvl w:val="0"/>
          <w:numId w:val="1"/>
        </w:numPr>
        <w:ind w:leftChars="0"/>
        <w:rPr>
          <w:rFonts w:ascii="新細明體" w:eastAsia="新細明體" w:hAnsi="新細明體" w:cs="新細明體"/>
          <w:kern w:val="0"/>
          <w:sz w:val="22"/>
        </w:rPr>
      </w:pPr>
      <w:r w:rsidRPr="002A6C24">
        <w:t>出席差假：請各教育主管機關、學校，惠予同意參加本研習人員公</w:t>
      </w:r>
      <w:r w:rsidRPr="002A6C24">
        <w:t>(</w:t>
      </w:r>
      <w:r w:rsidRPr="002A6C24">
        <w:t>差</w:t>
      </w:r>
      <w:r w:rsidRPr="002A6C24">
        <w:t>)</w:t>
      </w:r>
      <w:r w:rsidRPr="002A6C24">
        <w:t>假出席</w:t>
      </w:r>
      <w:r w:rsidRPr="002A6C24">
        <w:rPr>
          <w:rFonts w:hint="eastAsia"/>
        </w:rPr>
        <w:t>，並於活動結束後依相關</w:t>
      </w:r>
      <w:r>
        <w:rPr>
          <w:rFonts w:ascii="Arial" w:eastAsia="新細明體" w:hAnsi="Arial" w:cs="Arial" w:hint="eastAsia"/>
          <w:color w:val="000000"/>
          <w:kern w:val="0"/>
          <w:sz w:val="22"/>
        </w:rPr>
        <w:t>規定補假</w:t>
      </w:r>
      <w:r w:rsidRPr="007A44AE">
        <w:rPr>
          <w:rFonts w:ascii="Arial" w:eastAsia="新細明體" w:hAnsi="Arial" w:cs="Arial"/>
          <w:color w:val="000000"/>
          <w:kern w:val="0"/>
          <w:sz w:val="22"/>
        </w:rPr>
        <w:t>。</w:t>
      </w:r>
    </w:p>
    <w:p w:rsidR="002A6C24" w:rsidRPr="00F10853" w:rsidRDefault="002A6C24" w:rsidP="00DE28A9">
      <w:pPr>
        <w:pStyle w:val="a4"/>
        <w:numPr>
          <w:ilvl w:val="0"/>
          <w:numId w:val="1"/>
        </w:numPr>
        <w:ind w:leftChars="0"/>
      </w:pPr>
      <w:r w:rsidRPr="0048626A">
        <w:rPr>
          <w:rFonts w:ascii="Arial" w:eastAsia="新細明體" w:hAnsi="Arial" w:cs="Arial"/>
          <w:b/>
          <w:color w:val="000000"/>
          <w:kern w:val="0"/>
          <w:sz w:val="22"/>
        </w:rPr>
        <w:t>計畫附則：</w:t>
      </w:r>
      <w:r w:rsidRPr="007A44AE">
        <w:rPr>
          <w:rFonts w:ascii="Arial" w:eastAsia="新細明體" w:hAnsi="Arial" w:cs="Arial"/>
          <w:color w:val="000000"/>
          <w:kern w:val="0"/>
          <w:sz w:val="22"/>
        </w:rPr>
        <w:t>本計畫經辦</w:t>
      </w:r>
      <w:r>
        <w:rPr>
          <w:rFonts w:ascii="Arial" w:eastAsia="新細明體" w:hAnsi="Arial" w:cs="Arial" w:hint="eastAsia"/>
          <w:color w:val="000000"/>
          <w:kern w:val="0"/>
          <w:sz w:val="22"/>
        </w:rPr>
        <w:t>理</w:t>
      </w:r>
      <w:r w:rsidRPr="007A44AE">
        <w:rPr>
          <w:rFonts w:ascii="Arial" w:eastAsia="新細明體" w:hAnsi="Arial" w:cs="Arial"/>
          <w:color w:val="000000"/>
          <w:kern w:val="0"/>
          <w:sz w:val="22"/>
        </w:rPr>
        <w:t>單位</w:t>
      </w:r>
      <w:r>
        <w:rPr>
          <w:rFonts w:ascii="Arial" w:eastAsia="新細明體" w:hAnsi="Arial" w:cs="Arial" w:hint="eastAsia"/>
          <w:color w:val="000000"/>
          <w:kern w:val="0"/>
          <w:sz w:val="22"/>
        </w:rPr>
        <w:t>公布</w:t>
      </w:r>
      <w:r w:rsidRPr="007A44AE">
        <w:rPr>
          <w:rFonts w:ascii="Arial" w:eastAsia="新細明體" w:hAnsi="Arial" w:cs="Arial"/>
          <w:color w:val="000000"/>
          <w:kern w:val="0"/>
          <w:sz w:val="22"/>
        </w:rPr>
        <w:t>後實施，修正後亦同。</w:t>
      </w:r>
    </w:p>
    <w:p w:rsidR="00F10853" w:rsidRDefault="00F10853" w:rsidP="00F10853">
      <w:pPr>
        <w:pStyle w:val="a4"/>
        <w:ind w:leftChars="0"/>
      </w:pPr>
    </w:p>
    <w:p w:rsidR="00055A64" w:rsidRDefault="00055A64" w:rsidP="00DE28A9">
      <w:r w:rsidRPr="00DE28A9">
        <w:rPr>
          <w:rFonts w:ascii="Arial" w:eastAsia="新細明體" w:hAnsi="Arial" w:cs="Arial" w:hint="eastAsia"/>
          <w:b/>
          <w:color w:val="000000"/>
          <w:kern w:val="0"/>
          <w:sz w:val="22"/>
          <w:bdr w:val="single" w:sz="4" w:space="0" w:color="auto"/>
        </w:rPr>
        <w:t>備註</w:t>
      </w:r>
    </w:p>
    <w:p w:rsidR="007C52BD" w:rsidRDefault="00055A64" w:rsidP="007C52BD">
      <w:pPr>
        <w:ind w:leftChars="177" w:left="564" w:hangingChars="58" w:hanging="139"/>
      </w:pPr>
      <w:r>
        <w:rPr>
          <w:rFonts w:hint="eastAsia"/>
        </w:rPr>
        <w:t>*</w:t>
      </w:r>
      <w:r>
        <w:rPr>
          <w:rFonts w:hint="eastAsia"/>
        </w:rPr>
        <w:t>主辦單位在工作坊期間拍照、錄影之活動記錄，使用於工作坊及主辦單位的非營利教育推廣使用，並以網路方式推播。</w:t>
      </w:r>
    </w:p>
    <w:p w:rsidR="00055A64" w:rsidRDefault="00055A64" w:rsidP="007C52BD">
      <w:pPr>
        <w:ind w:leftChars="177" w:left="564" w:hangingChars="58" w:hanging="139"/>
      </w:pPr>
      <w:r>
        <w:rPr>
          <w:rFonts w:hint="eastAsia"/>
        </w:rPr>
        <w:t>*</w:t>
      </w:r>
      <w:r>
        <w:rPr>
          <w:rFonts w:hint="eastAsia"/>
        </w:rPr>
        <w:t>主辦單位於本次工作坊取得的個人資料，於工作坊期間及後續主辦單位舉辦之活動，作為訊息通知、行政處理等非營利目的之使用，不會提供給無關之其他私人單位使用。</w:t>
      </w:r>
    </w:p>
    <w:p w:rsidR="00055A64" w:rsidRPr="000E75E5" w:rsidRDefault="00055A64" w:rsidP="000E75E5"/>
    <w:sectPr w:rsidR="00055A64" w:rsidRPr="000E75E5" w:rsidSect="002A6C24">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79E" w:rsidRDefault="0078479E" w:rsidP="00C55905">
      <w:r>
        <w:separator/>
      </w:r>
    </w:p>
  </w:endnote>
  <w:endnote w:type="continuationSeparator" w:id="0">
    <w:p w:rsidR="0078479E" w:rsidRDefault="0078479E" w:rsidP="00C55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79E" w:rsidRDefault="0078479E" w:rsidP="00C55905">
      <w:r>
        <w:separator/>
      </w:r>
    </w:p>
  </w:footnote>
  <w:footnote w:type="continuationSeparator" w:id="0">
    <w:p w:rsidR="0078479E" w:rsidRDefault="0078479E" w:rsidP="00C55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03465"/>
    <w:multiLevelType w:val="hybridMultilevel"/>
    <w:tmpl w:val="D30E55D6"/>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5E5"/>
    <w:rsid w:val="00055A64"/>
    <w:rsid w:val="000B1DB3"/>
    <w:rsid w:val="000E75E5"/>
    <w:rsid w:val="00193237"/>
    <w:rsid w:val="002A6C24"/>
    <w:rsid w:val="00335C85"/>
    <w:rsid w:val="00535466"/>
    <w:rsid w:val="0078479E"/>
    <w:rsid w:val="007C52BD"/>
    <w:rsid w:val="00884D06"/>
    <w:rsid w:val="00C55905"/>
    <w:rsid w:val="00C93C86"/>
    <w:rsid w:val="00DE28A9"/>
    <w:rsid w:val="00E72A7C"/>
    <w:rsid w:val="00F10853"/>
    <w:rsid w:val="00FF77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D49B06E-8324-4C29-BF94-9465524C3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5466"/>
    <w:rPr>
      <w:color w:val="0563C1" w:themeColor="hyperlink"/>
      <w:u w:val="single"/>
    </w:rPr>
  </w:style>
  <w:style w:type="paragraph" w:styleId="a4">
    <w:name w:val="List Paragraph"/>
    <w:basedOn w:val="a"/>
    <w:uiPriority w:val="34"/>
    <w:qFormat/>
    <w:rsid w:val="00FF776C"/>
    <w:pPr>
      <w:ind w:leftChars="200" w:left="480"/>
    </w:pPr>
  </w:style>
  <w:style w:type="paragraph" w:styleId="a5">
    <w:name w:val="header"/>
    <w:basedOn w:val="a"/>
    <w:link w:val="a6"/>
    <w:uiPriority w:val="99"/>
    <w:unhideWhenUsed/>
    <w:rsid w:val="00C55905"/>
    <w:pPr>
      <w:tabs>
        <w:tab w:val="center" w:pos="4153"/>
        <w:tab w:val="right" w:pos="8306"/>
      </w:tabs>
      <w:snapToGrid w:val="0"/>
    </w:pPr>
    <w:rPr>
      <w:sz w:val="20"/>
      <w:szCs w:val="20"/>
    </w:rPr>
  </w:style>
  <w:style w:type="character" w:customStyle="1" w:styleId="a6">
    <w:name w:val="頁首 字元"/>
    <w:basedOn w:val="a0"/>
    <w:link w:val="a5"/>
    <w:uiPriority w:val="99"/>
    <w:rsid w:val="00C55905"/>
    <w:rPr>
      <w:sz w:val="20"/>
      <w:szCs w:val="20"/>
    </w:rPr>
  </w:style>
  <w:style w:type="paragraph" w:styleId="a7">
    <w:name w:val="footer"/>
    <w:basedOn w:val="a"/>
    <w:link w:val="a8"/>
    <w:uiPriority w:val="99"/>
    <w:unhideWhenUsed/>
    <w:rsid w:val="00C55905"/>
    <w:pPr>
      <w:tabs>
        <w:tab w:val="center" w:pos="4153"/>
        <w:tab w:val="right" w:pos="8306"/>
      </w:tabs>
      <w:snapToGrid w:val="0"/>
    </w:pPr>
    <w:rPr>
      <w:sz w:val="20"/>
      <w:szCs w:val="20"/>
    </w:rPr>
  </w:style>
  <w:style w:type="character" w:customStyle="1" w:styleId="a8">
    <w:name w:val="頁尾 字元"/>
    <w:basedOn w:val="a0"/>
    <w:link w:val="a7"/>
    <w:uiPriority w:val="99"/>
    <w:rsid w:val="00C559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5A88</cp:lastModifiedBy>
  <cp:revision>2</cp:revision>
  <dcterms:created xsi:type="dcterms:W3CDTF">2021-03-24T03:54:00Z</dcterms:created>
  <dcterms:modified xsi:type="dcterms:W3CDTF">2021-03-24T03:54:00Z</dcterms:modified>
</cp:coreProperties>
</file>